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ABFD7" w14:textId="77777777" w:rsidR="00DC63DB" w:rsidRDefault="00DC63DB">
      <w:pPr>
        <w:rPr>
          <w:rFonts w:ascii="Century Gothic" w:hAnsi="Century Gothic"/>
        </w:rPr>
      </w:pPr>
      <w:r w:rsidRPr="00DC63DB">
        <w:rPr>
          <w:rFonts w:ascii="Century Gothic" w:hAnsi="Century Gothic"/>
        </w:rPr>
        <w:t xml:space="preserve">I'm George Hargreaves, leader of Transform Isle of Man. </w:t>
      </w:r>
    </w:p>
    <w:p w14:paraId="14A21544" w14:textId="77777777" w:rsidR="00DC63DB" w:rsidRDefault="00DC63DB">
      <w:pPr>
        <w:rPr>
          <w:rFonts w:ascii="Century Gothic" w:hAnsi="Century Gothic"/>
        </w:rPr>
      </w:pPr>
      <w:r w:rsidRPr="00DC63DB">
        <w:rPr>
          <w:rFonts w:ascii="Century Gothic" w:hAnsi="Century Gothic"/>
        </w:rPr>
        <w:t xml:space="preserve">For 30 years I've been a campaigner who wins. </w:t>
      </w:r>
    </w:p>
    <w:p w14:paraId="5FDD88EF" w14:textId="77777777" w:rsidR="00DC63DB" w:rsidRDefault="00DC63DB">
      <w:pPr>
        <w:rPr>
          <w:rFonts w:ascii="Century Gothic" w:hAnsi="Century Gothic"/>
        </w:rPr>
      </w:pPr>
      <w:r w:rsidRPr="00DC63DB">
        <w:rPr>
          <w:rFonts w:ascii="Century Gothic" w:hAnsi="Century Gothic"/>
        </w:rPr>
        <w:t xml:space="preserve">In 1996 I began campaigning with Sir James Goldsmith for an in-out referendum on Britain's membership of the EU. </w:t>
      </w:r>
    </w:p>
    <w:p w14:paraId="01000312" w14:textId="77777777" w:rsidR="00DC63DB" w:rsidRDefault="00DC63DB">
      <w:pPr>
        <w:rPr>
          <w:rFonts w:ascii="Century Gothic" w:hAnsi="Century Gothic"/>
        </w:rPr>
      </w:pPr>
      <w:r w:rsidRPr="00DC63DB">
        <w:rPr>
          <w:rFonts w:ascii="Century Gothic" w:hAnsi="Century Gothic"/>
        </w:rPr>
        <w:t xml:space="preserve">In 2006, I helped lead the successful campaign to protect freedom of speech from restrictions proposed by the Blair government. </w:t>
      </w:r>
    </w:p>
    <w:p w14:paraId="3F7BE5B7" w14:textId="77777777" w:rsidR="00DC63DB" w:rsidRDefault="00DC63DB">
      <w:pPr>
        <w:rPr>
          <w:rFonts w:ascii="Century Gothic" w:hAnsi="Century Gothic"/>
        </w:rPr>
      </w:pPr>
      <w:r w:rsidRPr="00DC63DB">
        <w:rPr>
          <w:rFonts w:ascii="Century Gothic" w:hAnsi="Century Gothic"/>
        </w:rPr>
        <w:t>I successfully supported Scottish firefighters who were demoted for conscientiously objecting to taking part in a march.</w:t>
      </w:r>
    </w:p>
    <w:p w14:paraId="569243F1" w14:textId="77777777" w:rsidR="00DC63DB" w:rsidRDefault="00DC63DB">
      <w:pPr>
        <w:rPr>
          <w:rFonts w:ascii="Century Gothic" w:hAnsi="Century Gothic"/>
        </w:rPr>
      </w:pPr>
      <w:r w:rsidRPr="00DC63DB">
        <w:rPr>
          <w:rFonts w:ascii="Century Gothic" w:hAnsi="Century Gothic"/>
        </w:rPr>
        <w:t xml:space="preserve">I have won both a racial discrimination claim and a religious harassment claim in the UK. </w:t>
      </w:r>
    </w:p>
    <w:p w14:paraId="32F3F775" w14:textId="77777777" w:rsidR="00DC63DB" w:rsidRDefault="00DC63DB">
      <w:pPr>
        <w:rPr>
          <w:rFonts w:ascii="Century Gothic" w:hAnsi="Century Gothic"/>
        </w:rPr>
      </w:pPr>
      <w:r w:rsidRPr="00DC63DB">
        <w:rPr>
          <w:rFonts w:ascii="Century Gothic" w:hAnsi="Century Gothic"/>
        </w:rPr>
        <w:t xml:space="preserve">In 2021, I successfully campaigned for life-saving surgery for a baby with Trisomy 18. </w:t>
      </w:r>
    </w:p>
    <w:p w14:paraId="2E15759F" w14:textId="2DCD6F77" w:rsidR="00DC63DB" w:rsidRDefault="00DC63DB">
      <w:pPr>
        <w:rPr>
          <w:rFonts w:ascii="Century Gothic" w:hAnsi="Century Gothic"/>
        </w:rPr>
      </w:pPr>
      <w:r w:rsidRPr="00DC63DB">
        <w:rPr>
          <w:rFonts w:ascii="Century Gothic" w:hAnsi="Century Gothic"/>
        </w:rPr>
        <w:t xml:space="preserve">Today, on World Suicide Prevention Day, I am fighting against the Assisted Dying Bill and preparing two campaigns to strengthen our </w:t>
      </w:r>
      <w:r>
        <w:rPr>
          <w:rFonts w:ascii="Century Gothic" w:hAnsi="Century Gothic"/>
        </w:rPr>
        <w:t>I</w:t>
      </w:r>
      <w:r w:rsidRPr="00DC63DB">
        <w:rPr>
          <w:rFonts w:ascii="Century Gothic" w:hAnsi="Century Gothic"/>
        </w:rPr>
        <w:t xml:space="preserve">sland's democracy. One, potentially involving legal action that would void the Douglas Central election. </w:t>
      </w:r>
    </w:p>
    <w:p w14:paraId="6225EA96" w14:textId="36E94373" w:rsidR="004B421B" w:rsidRPr="00DC63DB" w:rsidRDefault="00DC63DB">
      <w:pPr>
        <w:rPr>
          <w:rFonts w:ascii="Century Gothic" w:hAnsi="Century Gothic"/>
        </w:rPr>
      </w:pPr>
      <w:r w:rsidRPr="00DC63DB">
        <w:rPr>
          <w:rFonts w:ascii="Century Gothic" w:hAnsi="Century Gothic"/>
        </w:rPr>
        <w:t xml:space="preserve">If you want a proven fighter who won't back down, vote George Hargreaves in Douglas Central, vote </w:t>
      </w:r>
      <w:r>
        <w:rPr>
          <w:rFonts w:ascii="Century Gothic" w:hAnsi="Century Gothic"/>
        </w:rPr>
        <w:t>T</w:t>
      </w:r>
      <w:r w:rsidRPr="00DC63DB">
        <w:rPr>
          <w:rFonts w:ascii="Century Gothic" w:hAnsi="Century Gothic"/>
        </w:rPr>
        <w:t>ransform Isle of Man.</w:t>
      </w:r>
    </w:p>
    <w:sectPr w:rsidR="004B421B" w:rsidRPr="00DC63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E"/>
    <w:rsid w:val="001B0905"/>
    <w:rsid w:val="00254FC5"/>
    <w:rsid w:val="00363F3E"/>
    <w:rsid w:val="004B421B"/>
    <w:rsid w:val="005816FF"/>
    <w:rsid w:val="00791F41"/>
    <w:rsid w:val="008A49E3"/>
    <w:rsid w:val="00AB4A45"/>
    <w:rsid w:val="00DC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D9B87"/>
  <w15:chartTrackingRefBased/>
  <w15:docId w15:val="{E04436C9-67A2-4E4B-A618-B7398F3A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3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F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F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F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F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F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F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F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F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3F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F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F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63F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3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toredTranscription xmlns="http://schemas.microsoft.com/office/transcription/2022">{"storageType":"DocumentXmlStorage","descriptor":{"transcription":{"transcriptSegments":[{"text":"I'm George Hargreaves, leader of Transform Isle of Man.","language":"en","start":0.11,"end":4.3500000000000005,"speakerId":0},{"text":"For 30 years I've been a campaigner who wins.","language":"en","start":5.31,"end":8.67,"speakerId":0},{"text":"In 1996 I began campaigning with Sir James Goldsmith for an in-out referendum on Britain's membership of the EU.","language":"en","start":9.709999999999999,"end":18.669999999999998,"speakerId":0},{"text":"In 2006, I helped lead the successful campaign to protect freedom of speech from restrictions proposed by the Blair government.","language":"en","start":20.189999999999998,"end":30.349999999999998,"speakerId":0},{"text":"I successfully supported Scottish firefighters who were demoted for conscientiously objecting to taking part in a march.","language":"en","start":31.47,"end":39.95,"speakerId":0},{"text":"I have won both a racial discrimination claim and a religious harassment claim in the UK.","language":"en","start":41.15,"end":47.23,"speakerId":0},{"text":"In 2021, I successfully campaigned for life-saving surgery for a baby with Trisomy 18.","language":"en","start":48.43,"end":56.75,"speakerId":0},{"text":"Today, on World Suicide Prevention Day, I am fighting against the Assisted Dying Bill and preparing two campaigns to strengthen our island's democracy.","language":"en","start":57.629999999999995,"end":69.86999999999999,"speakerId":0},{"text":"One, potentially involving legal action that would void","language":"en","start":70.50999999999999,"end":75.78999999999999,"speakerId":0},{"text":"the Douglas Central election.","language":"en","start":76.50999999999999,"end":78.35,"speakerId":0},{"text":"If you want a proven fighter who won't back down, vote George Hargreaves in Douglas Central, vote transform Isle of Man.","language":"en","start":79.55,"end":89.95,"speakerId":0}],"speakerNames":[null]},"audioOneDriveItem":{"driveId":"b!WK1VZvHd7kWXSMSD06cv7-0_Ly5Di4NJrbO-RXYP-T7tljZ5EU6YSK0GoMIXv3E9","itemId":"01GH4QURBUOFGZEDA245HZQESCO6GBZGCX"}}}</storedTranscription>
</file>

<file path=customXml/itemProps1.xml><?xml version="1.0" encoding="utf-8"?>
<ds:datastoreItem xmlns:ds="http://schemas.openxmlformats.org/officeDocument/2006/customXml" ds:itemID="{5EAE5286-4128-4A4B-AC09-9FEFDD370242}">
  <ds:schemaRefs>
    <ds:schemaRef ds:uri="http://schemas.microsoft.com/office/transcription/2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Griffiths</dc:creator>
  <cp:keywords/>
  <dc:description/>
  <cp:lastModifiedBy>Amy Griffiths</cp:lastModifiedBy>
  <cp:revision>2</cp:revision>
  <dcterms:created xsi:type="dcterms:W3CDTF">2026-09-15T13:27:00Z</dcterms:created>
  <dcterms:modified xsi:type="dcterms:W3CDTF">2026-09-15T13:27:00Z</dcterms:modified>
</cp:coreProperties>
</file>