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94EB3"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Hi, I'm Andy Saunders and I want to share my views about Douglas East and the Isle of Man with you all. </w:t>
      </w:r>
    </w:p>
    <w:p w14:paraId="10DC0A44"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At the heart of my campaign is a commitment to supporting our young families. </w:t>
      </w:r>
    </w:p>
    <w:p w14:paraId="7CBBD764"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We all know how important it is for our young people to stay and feel like they can build their futures here on the Isle of Man. </w:t>
      </w:r>
    </w:p>
    <w:p w14:paraId="20A5BCD8"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That means we need to tackle affordable housing, we need to have a vibrant job market, we need decent education and we need to prioritise the health and wellbeing of all our community. </w:t>
      </w:r>
    </w:p>
    <w:p w14:paraId="6FD45E1F"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Together we must foster an environment that will keep our young families here. </w:t>
      </w:r>
    </w:p>
    <w:p w14:paraId="674B58DF" w14:textId="7454A8D0" w:rsidR="00153FF6" w:rsidRPr="00153FF6" w:rsidRDefault="00153FF6" w:rsidP="00153FF6">
      <w:pPr>
        <w:rPr>
          <w:rFonts w:ascii="Century Gothic" w:hAnsi="Century Gothic"/>
          <w:sz w:val="22"/>
          <w:szCs w:val="22"/>
        </w:rPr>
      </w:pPr>
      <w:proofErr w:type="gramStart"/>
      <w:r w:rsidRPr="00153FF6">
        <w:rPr>
          <w:rFonts w:ascii="Century Gothic" w:hAnsi="Century Gothic"/>
          <w:sz w:val="22"/>
          <w:szCs w:val="22"/>
        </w:rPr>
        <w:t>So</w:t>
      </w:r>
      <w:proofErr w:type="gramEnd"/>
      <w:r w:rsidRPr="00153FF6">
        <w:rPr>
          <w:rFonts w:ascii="Century Gothic" w:hAnsi="Century Gothic"/>
          <w:sz w:val="22"/>
          <w:szCs w:val="22"/>
        </w:rPr>
        <w:t xml:space="preserve"> let's talk about supporting local businesses. Our businesses are vital to our community success.  I want to work with you, our owner workers, to understand your needs and be alongside you to improve opportunities. </w:t>
      </w:r>
    </w:p>
    <w:p w14:paraId="4058CDA3"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By revitalising our heritage sectors and investing in local talent, we can ensure that the island remains a place where businesses can only flourish. </w:t>
      </w:r>
    </w:p>
    <w:p w14:paraId="06FF38BB"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And how are we going to do that? </w:t>
      </w:r>
    </w:p>
    <w:p w14:paraId="34BD15FA"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We need to refocus our public spending. It's essential that we stop depleting our reserves and avoiding unnecessary burden on the private sector. </w:t>
      </w:r>
    </w:p>
    <w:p w14:paraId="4DE5282B" w14:textId="4C295A84"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I envision a more streamlined and modern government, one that emphasises frontline services. Government's focus should always be on what the benefits our community the most. </w:t>
      </w:r>
    </w:p>
    <w:p w14:paraId="6E6F7410" w14:textId="73C8C6E5"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When it comes to improving health care, timely access to medical support is non-negotiable. I'm committed to advocating for early mental health services and cutting through the red tape to eliminate duplication in our healthcare service. By modernising our practices, we can ensure that everyone receives the care they deserve at the time they need it. </w:t>
      </w:r>
    </w:p>
    <w:p w14:paraId="3E384384"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And lastly, I believe in open government. It's time for a system that's accountable, transparent and accessible to all. </w:t>
      </w:r>
    </w:p>
    <w:p w14:paraId="3035E269"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I want you to involve in the decision-making process. </w:t>
      </w:r>
    </w:p>
    <w:p w14:paraId="6E3DBD5F"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Your voice matters and together we can make informed choices that benefit our community. </w:t>
      </w:r>
    </w:p>
    <w:p w14:paraId="2003C856" w14:textId="77777777" w:rsidR="00153FF6" w:rsidRPr="00153FF6" w:rsidRDefault="00153FF6" w:rsidP="00153FF6">
      <w:pPr>
        <w:rPr>
          <w:rFonts w:ascii="Century Gothic" w:hAnsi="Century Gothic"/>
          <w:sz w:val="22"/>
          <w:szCs w:val="22"/>
        </w:rPr>
      </w:pPr>
      <w:r w:rsidRPr="00153FF6">
        <w:rPr>
          <w:rFonts w:ascii="Century Gothic" w:hAnsi="Century Gothic"/>
          <w:sz w:val="22"/>
          <w:szCs w:val="22"/>
        </w:rPr>
        <w:t xml:space="preserve">Let's work together to build a government for us. </w:t>
      </w:r>
    </w:p>
    <w:p w14:paraId="1EBF805B" w14:textId="788342FD" w:rsidR="004B421B" w:rsidRPr="00153FF6" w:rsidRDefault="00153FF6" w:rsidP="006172CA">
      <w:pPr>
        <w:rPr>
          <w:rFonts w:ascii="Century Gothic" w:hAnsi="Century Gothic"/>
          <w:sz w:val="22"/>
          <w:szCs w:val="22"/>
        </w:rPr>
      </w:pPr>
      <w:r w:rsidRPr="00153FF6">
        <w:rPr>
          <w:rFonts w:ascii="Century Gothic" w:hAnsi="Century Gothic"/>
          <w:sz w:val="22"/>
          <w:szCs w:val="22"/>
        </w:rPr>
        <w:t>And how will I do that? Well, every choice I make will use this principle thought. Is this decision right for the Isle of Man and does it make the lies amongst people better?</w:t>
      </w:r>
    </w:p>
    <w:sectPr w:rsidR="004B421B" w:rsidRPr="00153F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CB"/>
    <w:rsid w:val="00082759"/>
    <w:rsid w:val="00153FF6"/>
    <w:rsid w:val="00184C12"/>
    <w:rsid w:val="00254FC5"/>
    <w:rsid w:val="004069F2"/>
    <w:rsid w:val="004B421B"/>
    <w:rsid w:val="005816FF"/>
    <w:rsid w:val="006172CA"/>
    <w:rsid w:val="00791F41"/>
    <w:rsid w:val="00816FCB"/>
    <w:rsid w:val="00B35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DC89"/>
  <w15:chartTrackingRefBased/>
  <w15:docId w15:val="{B2B4CDDB-5ED1-4975-A620-7CD91B539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F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F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F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F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F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F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F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F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F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F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F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F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FCB"/>
    <w:rPr>
      <w:rFonts w:eastAsiaTheme="majorEastAsia" w:cstheme="majorBidi"/>
      <w:color w:val="272727" w:themeColor="text1" w:themeTint="D8"/>
    </w:rPr>
  </w:style>
  <w:style w:type="paragraph" w:styleId="Title">
    <w:name w:val="Title"/>
    <w:basedOn w:val="Normal"/>
    <w:next w:val="Normal"/>
    <w:link w:val="TitleChar"/>
    <w:uiPriority w:val="10"/>
    <w:qFormat/>
    <w:rsid w:val="00816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F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FCB"/>
    <w:pPr>
      <w:spacing w:before="160"/>
      <w:jc w:val="center"/>
    </w:pPr>
    <w:rPr>
      <w:i/>
      <w:iCs/>
      <w:color w:val="404040" w:themeColor="text1" w:themeTint="BF"/>
    </w:rPr>
  </w:style>
  <w:style w:type="character" w:customStyle="1" w:styleId="QuoteChar">
    <w:name w:val="Quote Char"/>
    <w:basedOn w:val="DefaultParagraphFont"/>
    <w:link w:val="Quote"/>
    <w:uiPriority w:val="29"/>
    <w:rsid w:val="00816FCB"/>
    <w:rPr>
      <w:i/>
      <w:iCs/>
      <w:color w:val="404040" w:themeColor="text1" w:themeTint="BF"/>
    </w:rPr>
  </w:style>
  <w:style w:type="paragraph" w:styleId="ListParagraph">
    <w:name w:val="List Paragraph"/>
    <w:basedOn w:val="Normal"/>
    <w:uiPriority w:val="34"/>
    <w:qFormat/>
    <w:rsid w:val="00816FCB"/>
    <w:pPr>
      <w:ind w:left="720"/>
      <w:contextualSpacing/>
    </w:pPr>
  </w:style>
  <w:style w:type="character" w:styleId="IntenseEmphasis">
    <w:name w:val="Intense Emphasis"/>
    <w:basedOn w:val="DefaultParagraphFont"/>
    <w:uiPriority w:val="21"/>
    <w:qFormat/>
    <w:rsid w:val="00816FCB"/>
    <w:rPr>
      <w:i/>
      <w:iCs/>
      <w:color w:val="0F4761" w:themeColor="accent1" w:themeShade="BF"/>
    </w:rPr>
  </w:style>
  <w:style w:type="paragraph" w:styleId="IntenseQuote">
    <w:name w:val="Intense Quote"/>
    <w:basedOn w:val="Normal"/>
    <w:next w:val="Normal"/>
    <w:link w:val="IntenseQuoteChar"/>
    <w:uiPriority w:val="30"/>
    <w:qFormat/>
    <w:rsid w:val="00816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FCB"/>
    <w:rPr>
      <w:i/>
      <w:iCs/>
      <w:color w:val="0F4761" w:themeColor="accent1" w:themeShade="BF"/>
    </w:rPr>
  </w:style>
  <w:style w:type="character" w:styleId="IntenseReference">
    <w:name w:val="Intense Reference"/>
    <w:basedOn w:val="DefaultParagraphFont"/>
    <w:uiPriority w:val="32"/>
    <w:qFormat/>
    <w:rsid w:val="00816FCB"/>
    <w:rPr>
      <w:b/>
      <w:bCs/>
      <w:smallCaps/>
      <w:color w:val="0F4761" w:themeColor="accent1" w:themeShade="BF"/>
      <w:spacing w:val="5"/>
    </w:rPr>
  </w:style>
  <w:style w:type="character" w:styleId="Hyperlink">
    <w:name w:val="Hyperlink"/>
    <w:basedOn w:val="DefaultParagraphFont"/>
    <w:uiPriority w:val="99"/>
    <w:unhideWhenUsed/>
    <w:rsid w:val="00816FCB"/>
    <w:rPr>
      <w:color w:val="467886" w:themeColor="hyperlink"/>
      <w:u w:val="single"/>
    </w:rPr>
  </w:style>
  <w:style w:type="character" w:styleId="UnresolvedMention">
    <w:name w:val="Unresolved Mention"/>
    <w:basedOn w:val="DefaultParagraphFont"/>
    <w:uiPriority w:val="99"/>
    <w:semiHidden/>
    <w:unhideWhenUsed/>
    <w:rsid w:val="00816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{"storageType":"DocumentXmlStorage","descriptor":{"transcription":{"transcriptSegments":[{"text":"Hi, I'm Andy Saunders and I want to share my views about Douglas East and the Isle of Man with you all.","language":"en","start":0.35,"end":5.069999999999999,"speakerId":0},{"text":"At the heart of my campaign is a commitment to supporting our young families.","language":"en","start":5.67,"end":9.07,"speakerId":0},{"text":"We all know how important it is for our young people to stay and feel like they can build their futures here on the Isle of Man.","language":"en","start":9.389999999999999,"end":14.43,"speakerId":0},{"text":"That means we need to tackle affordable housing, we need to have a vibrant job market, we need decent education and we need to prioritise the health and wellbeing of all our community.","language":"en","start":14.989999999999998,"end":24.75,"speakerId":0},{"text":"Together we must foster an environment that will keep our young families here.","language":"en","start":25.07,"end":28.63,"speakerId":0},{"text":"So let's talk about supporting local businesses.","language":"en","start":29.549999999999997,"end":31.629999999999995,"speakerId":0},{"text":"Our businesses are vital to our community success.","language":"en","start":32.35,"end":34.59,"speakerId":0},{"text":"I want to work with you, our owner workers, to understand your needs and be alongside you to improve opportunities.","language":"en","start":34.67,"end":41.31,"speakerId":0},{"text":"By revitalising our heritage sectors and investing in local talent, we can ensure that the island remains a place where businesses can only flourish.","language":"en","start":41.629999999999995,"end":51.06999999999999,"speakerId":0},{"text":"And how are we going to do that?","language":"en","start":52.55,"end":53.75,"speakerId":0},{"text":"We need to refocus our public spending.","language":"en","start":53.79,"end":55.79,"speakerId":0},{"text":"It's essential that we stop depleting our reserves and avoiding unnecessary burden on the private sector.","language":"en","start":55.87,"end":61.39,"speakerId":0},{"text":"I envision a more streamlined and modern government, one that emphasizes frontline services.","language":"en","start":62.029999999999994,"end":67.38999999999999,"speakerId":0},{"text":"Government's focus should always be on what the benefits our community the most.","language":"en","start":67.55,"end":72.27,"speakerId":0},{"text":"When it comes to improving health care, timely access to medical support is non-negotiable.","language":"en","start":72.99,"end":77.39,"speakerId":0},{"text":"I'm committed to advocating","language":"en","start":77.91,"end":79.19,"speakerId":0},{"text":"for early mental health services and cutting through the red tape to eliminate duplication in our healthcare service.","language":"en","start":80.19,"end":85.87,"speakerId":0},{"text":"By modernising our practices, we can ensure that everyone receives the care they deserve at the time they need it.","language":"en","start":86.99,"end":92.39,"speakerId":0},{"text":"And lastly, I believe in open government.","language":"en","start":92.39,"end":94.43,"speakerId":0},{"text":"It's time for a system that's accountable, transparent and accessible to all.","language":"en","start":94.91,"end":98.50999999999999,"speakerId":0},{"text":"I want you to involve in the decision-making process.","language":"en","start":98.91,"end":101.31,"speakerId":0},{"text":"Your voice matters and together we can make informed choices that benefit our community.","language":"en","start":101.94999999999999,"end":106.58999999999999,"speakerId":0},{"text":"Let's work together to build a government for us.","language":"en","start":106.91,"end":109.39,"speakerId":0},{"text":"And how will I do that?","language":"en","start":110.78999999999999,"end":111.78999999999999,"speakerId":0},{"text":"Well, every choice I make will use this principle thought.","language":"en","start":111.78999999999999,"end":114.66999999999999,"speakerId":0},{"text":"Is this decision right for the Isle of Man and does it make the lies amongst people better?","language":"en","start":114.99,"end":119.07,"speakerId":0}],"speakerNames":[null]},"audioOneDriveItem":{"driveId":"b!WK1VZvHd7kWXSMSD06cv7-0_Ly5Di4NJrbO-RXYP-T7tljZ5EU6YSK0GoMIXv3E9","itemId":"01GH4QURBU5RC5PJ4425E2YZMKQUC3DY6U"}}}</storedTranscription>
</file>

<file path=customXml/itemProps1.xml><?xml version="1.0" encoding="utf-8"?>
<ds:datastoreItem xmlns:ds="http://schemas.openxmlformats.org/officeDocument/2006/customXml" ds:itemID="{20E21F34-3635-4418-A0EB-17567627F8F1}">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Griffiths</dc:creator>
  <cp:keywords/>
  <dc:description/>
  <cp:lastModifiedBy>Amy Griffiths</cp:lastModifiedBy>
  <cp:revision>2</cp:revision>
  <dcterms:created xsi:type="dcterms:W3CDTF">2026-09-10T10:50:00Z</dcterms:created>
  <dcterms:modified xsi:type="dcterms:W3CDTF">2026-09-10T10:50:00Z</dcterms:modified>
</cp:coreProperties>
</file>