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D1EE" w14:textId="77777777" w:rsidR="00CE5280" w:rsidRPr="00CE5280" w:rsidRDefault="00CE5280" w:rsidP="00CE5280">
      <w:pPr>
        <w:rPr>
          <w:rFonts w:ascii="Century Gothic" w:hAnsi="Century Gothic"/>
        </w:rPr>
      </w:pPr>
      <w:r w:rsidRPr="00CE5280">
        <w:rPr>
          <w:rFonts w:ascii="Century Gothic" w:hAnsi="Century Gothic"/>
        </w:rPr>
        <w:t xml:space="preserve">Hi, I'm Sean Bostrom. My family and I moved to the island in 2013. I'm a father of three and I'm running for Garff. </w:t>
      </w:r>
    </w:p>
    <w:p w14:paraId="2054EA15" w14:textId="77777777" w:rsidR="00CE5280" w:rsidRPr="00CE5280" w:rsidRDefault="00CE5280" w:rsidP="00CE5280">
      <w:pPr>
        <w:rPr>
          <w:rFonts w:ascii="Century Gothic" w:hAnsi="Century Gothic"/>
        </w:rPr>
      </w:pPr>
      <w:r w:rsidRPr="00CE5280">
        <w:rPr>
          <w:rFonts w:ascii="Century Gothic" w:hAnsi="Century Gothic"/>
        </w:rPr>
        <w:t>As a firefighter, I'm accustomed to turning up to a crisis and making it better before I leave. I aim to do the same in Tynwald.</w:t>
      </w:r>
    </w:p>
    <w:p w14:paraId="73C6E8DB" w14:textId="77777777" w:rsidR="00CE5280" w:rsidRPr="00CE5280" w:rsidRDefault="00CE5280" w:rsidP="00CE5280">
      <w:pPr>
        <w:rPr>
          <w:rFonts w:ascii="Century Gothic" w:hAnsi="Century Gothic"/>
        </w:rPr>
      </w:pPr>
      <w:r w:rsidRPr="00CE5280">
        <w:rPr>
          <w:rFonts w:ascii="Century Gothic" w:hAnsi="Century Gothic"/>
        </w:rPr>
        <w:t xml:space="preserve"> In my current line of work, it's imperative that we are trusted in our </w:t>
      </w:r>
      <w:proofErr w:type="gramStart"/>
      <w:r w:rsidRPr="00CE5280">
        <w:rPr>
          <w:rFonts w:ascii="Century Gothic" w:hAnsi="Century Gothic"/>
        </w:rPr>
        <w:t>roles</w:t>
      </w:r>
      <w:proofErr w:type="gramEnd"/>
      <w:r w:rsidRPr="00CE5280">
        <w:rPr>
          <w:rFonts w:ascii="Century Gothic" w:hAnsi="Century Gothic"/>
        </w:rPr>
        <w:t xml:space="preserve"> and we maintain effective lines of communication up and down the chain of command. Otherwise, we don't just waste time and resources, we </w:t>
      </w:r>
      <w:proofErr w:type="gramStart"/>
      <w:r w:rsidRPr="00CE5280">
        <w:rPr>
          <w:rFonts w:ascii="Century Gothic" w:hAnsi="Century Gothic"/>
        </w:rPr>
        <w:t>actually lose</w:t>
      </w:r>
      <w:proofErr w:type="gramEnd"/>
      <w:r w:rsidRPr="00CE5280">
        <w:rPr>
          <w:rFonts w:ascii="Century Gothic" w:hAnsi="Century Gothic"/>
        </w:rPr>
        <w:t xml:space="preserve"> control of an already bad situation. </w:t>
      </w:r>
    </w:p>
    <w:p w14:paraId="124AFCAE" w14:textId="77777777" w:rsidR="00CE5280" w:rsidRPr="00CE5280" w:rsidRDefault="00CE5280" w:rsidP="00CE5280">
      <w:pPr>
        <w:rPr>
          <w:rFonts w:ascii="Century Gothic" w:hAnsi="Century Gothic"/>
        </w:rPr>
      </w:pPr>
      <w:r w:rsidRPr="00CE5280">
        <w:rPr>
          <w:rFonts w:ascii="Century Gothic" w:hAnsi="Century Gothic"/>
        </w:rPr>
        <w:t xml:space="preserve">My first big concern is that we're an ageing population. It's a monumental crisis. Recently our median age rose from 42 to 46. This is extremely worrying, so that's why I wish to find ways to encourage Manx youth to stay by offering incentives such as having their student debt written off when they come home, work and set down roots on island. </w:t>
      </w:r>
    </w:p>
    <w:p w14:paraId="435CD052" w14:textId="77777777" w:rsidR="00CE5280" w:rsidRPr="00CE5280" w:rsidRDefault="00CE5280" w:rsidP="00CE5280">
      <w:pPr>
        <w:rPr>
          <w:rFonts w:ascii="Century Gothic" w:hAnsi="Century Gothic"/>
        </w:rPr>
      </w:pPr>
      <w:r w:rsidRPr="00CE5280">
        <w:rPr>
          <w:rFonts w:ascii="Century Gothic" w:hAnsi="Century Gothic"/>
        </w:rPr>
        <w:t xml:space="preserve">And although I should say it should work both ways, I'm aware that </w:t>
      </w:r>
      <w:proofErr w:type="gramStart"/>
      <w:r w:rsidRPr="00CE5280">
        <w:rPr>
          <w:rFonts w:ascii="Century Gothic" w:hAnsi="Century Gothic"/>
        </w:rPr>
        <w:t>a number of</w:t>
      </w:r>
      <w:proofErr w:type="gramEnd"/>
      <w:r w:rsidRPr="00CE5280">
        <w:rPr>
          <w:rFonts w:ascii="Century Gothic" w:hAnsi="Century Gothic"/>
        </w:rPr>
        <w:t xml:space="preserve"> nurses recently qualified on Island and then left to work elsewhere. We really need to tighten things up. </w:t>
      </w:r>
    </w:p>
    <w:p w14:paraId="10B6606A" w14:textId="77777777" w:rsidR="00CE5280" w:rsidRPr="00CE5280" w:rsidRDefault="00CE5280" w:rsidP="00CE5280">
      <w:pPr>
        <w:rPr>
          <w:rFonts w:ascii="Century Gothic" w:hAnsi="Century Gothic"/>
        </w:rPr>
      </w:pPr>
      <w:r w:rsidRPr="00CE5280">
        <w:rPr>
          <w:rFonts w:ascii="Century Gothic" w:hAnsi="Century Gothic"/>
        </w:rPr>
        <w:t xml:space="preserve">I propose tax breaks with under 25s to give them a chance to get on the property ladder and more support for parents of preschool children in Garff and Island-wide so they can return to their jobs. </w:t>
      </w:r>
    </w:p>
    <w:p w14:paraId="19E05266" w14:textId="77777777" w:rsidR="00CE5280" w:rsidRPr="00CE5280" w:rsidRDefault="00CE5280" w:rsidP="00CE5280">
      <w:pPr>
        <w:rPr>
          <w:rFonts w:ascii="Century Gothic" w:hAnsi="Century Gothic"/>
        </w:rPr>
      </w:pPr>
      <w:r w:rsidRPr="00CE5280">
        <w:rPr>
          <w:rFonts w:ascii="Century Gothic" w:hAnsi="Century Gothic"/>
        </w:rPr>
        <w:t xml:space="preserve">Remember freedom to flourish. </w:t>
      </w:r>
    </w:p>
    <w:p w14:paraId="3B3C9AA6" w14:textId="77777777" w:rsidR="00CE5280" w:rsidRPr="00CE5280" w:rsidRDefault="00CE5280" w:rsidP="00CE5280">
      <w:pPr>
        <w:rPr>
          <w:rFonts w:ascii="Century Gothic" w:hAnsi="Century Gothic"/>
        </w:rPr>
      </w:pPr>
      <w:r w:rsidRPr="00CE5280">
        <w:rPr>
          <w:rFonts w:ascii="Century Gothic" w:hAnsi="Century Gothic"/>
        </w:rPr>
        <w:t>Obviously, I share everyone's concerns about Manx Care. We need to reduce bureaucracy, expenses and costs, and to improve communication.</w:t>
      </w:r>
    </w:p>
    <w:p w14:paraId="0E070945" w14:textId="77777777" w:rsidR="00CE5280" w:rsidRPr="00CE5280" w:rsidRDefault="00CE5280" w:rsidP="00CE5280">
      <w:pPr>
        <w:rPr>
          <w:rFonts w:ascii="Century Gothic" w:hAnsi="Century Gothic"/>
        </w:rPr>
      </w:pPr>
      <w:r w:rsidRPr="00CE5280">
        <w:rPr>
          <w:rFonts w:ascii="Century Gothic" w:hAnsi="Century Gothic"/>
        </w:rPr>
        <w:t xml:space="preserve">I aim to protect and future proof our services such as GPs and pharmacies and I'll hold regular surgeries so that people can come to me with their issues and gripes. </w:t>
      </w:r>
    </w:p>
    <w:p w14:paraId="4AE7F081" w14:textId="77777777" w:rsidR="00CE5280" w:rsidRPr="00CE5280" w:rsidRDefault="00CE5280" w:rsidP="00CE5280">
      <w:pPr>
        <w:rPr>
          <w:rFonts w:ascii="Century Gothic" w:hAnsi="Century Gothic"/>
        </w:rPr>
      </w:pPr>
      <w:r w:rsidRPr="00CE5280">
        <w:rPr>
          <w:rFonts w:ascii="Century Gothic" w:hAnsi="Century Gothic"/>
        </w:rPr>
        <w:t xml:space="preserve">No hiding. </w:t>
      </w:r>
    </w:p>
    <w:p w14:paraId="57C45EE6" w14:textId="77777777" w:rsidR="00CE5280" w:rsidRPr="00CE5280" w:rsidRDefault="00CE5280" w:rsidP="00CE5280">
      <w:pPr>
        <w:rPr>
          <w:rFonts w:ascii="Century Gothic" w:hAnsi="Century Gothic"/>
        </w:rPr>
      </w:pPr>
      <w:r w:rsidRPr="00CE5280">
        <w:rPr>
          <w:rFonts w:ascii="Century Gothic" w:hAnsi="Century Gothic"/>
        </w:rPr>
        <w:t xml:space="preserve">Come to me and I will represent you and your wishes. </w:t>
      </w:r>
    </w:p>
    <w:p w14:paraId="0ECE3767" w14:textId="77777777" w:rsidR="00CE5280" w:rsidRPr="00CE5280" w:rsidRDefault="00CE5280" w:rsidP="00CE5280">
      <w:pPr>
        <w:rPr>
          <w:rFonts w:ascii="Century Gothic" w:hAnsi="Century Gothic"/>
        </w:rPr>
      </w:pPr>
      <w:r w:rsidRPr="00CE5280">
        <w:rPr>
          <w:rFonts w:ascii="Century Gothic" w:hAnsi="Century Gothic"/>
        </w:rPr>
        <w:t xml:space="preserve">I will also want to work very closely with Garff Commissioners. </w:t>
      </w:r>
    </w:p>
    <w:p w14:paraId="1DE267E4" w14:textId="71D8374B" w:rsidR="00CE5280" w:rsidRPr="00CE5280" w:rsidRDefault="00CE5280" w:rsidP="00CE5280">
      <w:pPr>
        <w:rPr>
          <w:rFonts w:ascii="Century Gothic" w:hAnsi="Century Gothic"/>
        </w:rPr>
      </w:pPr>
      <w:r w:rsidRPr="00CE5280">
        <w:rPr>
          <w:rFonts w:ascii="Century Gothic" w:hAnsi="Century Gothic"/>
        </w:rPr>
        <w:t>Remember, we can do better.</w:t>
      </w:r>
    </w:p>
    <w:p w14:paraId="36B5555C" w14:textId="49F02C5A" w:rsidR="00CE5280" w:rsidRPr="00CE5280" w:rsidRDefault="00CE5280" w:rsidP="00CE5280"/>
    <w:p w14:paraId="0277BD1A" w14:textId="1F5FBBD3" w:rsidR="00CE5280" w:rsidRPr="00CE5280" w:rsidRDefault="00CE5280" w:rsidP="00CE5280"/>
    <w:p w14:paraId="4BEA0C09" w14:textId="1D6AD1A5" w:rsidR="00CE5280" w:rsidRPr="00CE5280" w:rsidRDefault="00CE5280" w:rsidP="00CE5280"/>
    <w:p w14:paraId="60DC3E99" w14:textId="04D3C99C" w:rsidR="00CE5280" w:rsidRDefault="00CE5280">
      <w:pPr>
        <w:rPr>
          <w:rFonts w:ascii="Century Gothic" w:hAnsi="Century Gothic"/>
        </w:rPr>
      </w:pPr>
    </w:p>
    <w:sectPr w:rsidR="00CE5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CD"/>
    <w:rsid w:val="00254FC5"/>
    <w:rsid w:val="00333D4F"/>
    <w:rsid w:val="004512CD"/>
    <w:rsid w:val="004B421B"/>
    <w:rsid w:val="005816FF"/>
    <w:rsid w:val="00CE5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D479"/>
  <w15:chartTrackingRefBased/>
  <w15:docId w15:val="{F1FF7429-F0D4-42A4-A92F-9D485302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2CD"/>
    <w:rPr>
      <w:rFonts w:eastAsiaTheme="majorEastAsia" w:cstheme="majorBidi"/>
      <w:color w:val="272727" w:themeColor="text1" w:themeTint="D8"/>
    </w:rPr>
  </w:style>
  <w:style w:type="paragraph" w:styleId="Title">
    <w:name w:val="Title"/>
    <w:basedOn w:val="Normal"/>
    <w:next w:val="Normal"/>
    <w:link w:val="TitleChar"/>
    <w:uiPriority w:val="10"/>
    <w:qFormat/>
    <w:rsid w:val="00451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2CD"/>
    <w:pPr>
      <w:spacing w:before="160"/>
      <w:jc w:val="center"/>
    </w:pPr>
    <w:rPr>
      <w:i/>
      <w:iCs/>
      <w:color w:val="404040" w:themeColor="text1" w:themeTint="BF"/>
    </w:rPr>
  </w:style>
  <w:style w:type="character" w:customStyle="1" w:styleId="QuoteChar">
    <w:name w:val="Quote Char"/>
    <w:basedOn w:val="DefaultParagraphFont"/>
    <w:link w:val="Quote"/>
    <w:uiPriority w:val="29"/>
    <w:rsid w:val="004512CD"/>
    <w:rPr>
      <w:i/>
      <w:iCs/>
      <w:color w:val="404040" w:themeColor="text1" w:themeTint="BF"/>
    </w:rPr>
  </w:style>
  <w:style w:type="paragraph" w:styleId="ListParagraph">
    <w:name w:val="List Paragraph"/>
    <w:basedOn w:val="Normal"/>
    <w:uiPriority w:val="34"/>
    <w:qFormat/>
    <w:rsid w:val="004512CD"/>
    <w:pPr>
      <w:ind w:left="720"/>
      <w:contextualSpacing/>
    </w:pPr>
  </w:style>
  <w:style w:type="character" w:styleId="IntenseEmphasis">
    <w:name w:val="Intense Emphasis"/>
    <w:basedOn w:val="DefaultParagraphFont"/>
    <w:uiPriority w:val="21"/>
    <w:qFormat/>
    <w:rsid w:val="004512CD"/>
    <w:rPr>
      <w:i/>
      <w:iCs/>
      <w:color w:val="0F4761" w:themeColor="accent1" w:themeShade="BF"/>
    </w:rPr>
  </w:style>
  <w:style w:type="paragraph" w:styleId="IntenseQuote">
    <w:name w:val="Intense Quote"/>
    <w:basedOn w:val="Normal"/>
    <w:next w:val="Normal"/>
    <w:link w:val="IntenseQuoteChar"/>
    <w:uiPriority w:val="30"/>
    <w:qFormat/>
    <w:rsid w:val="00451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2CD"/>
    <w:rPr>
      <w:i/>
      <w:iCs/>
      <w:color w:val="0F4761" w:themeColor="accent1" w:themeShade="BF"/>
    </w:rPr>
  </w:style>
  <w:style w:type="character" w:styleId="IntenseReference">
    <w:name w:val="Intense Reference"/>
    <w:basedOn w:val="DefaultParagraphFont"/>
    <w:uiPriority w:val="32"/>
    <w:qFormat/>
    <w:rsid w:val="004512CD"/>
    <w:rPr>
      <w:b/>
      <w:bCs/>
      <w:smallCaps/>
      <w:color w:val="0F4761" w:themeColor="accent1" w:themeShade="BF"/>
      <w:spacing w:val="5"/>
    </w:rPr>
  </w:style>
  <w:style w:type="character" w:styleId="Hyperlink">
    <w:name w:val="Hyperlink"/>
    <w:basedOn w:val="DefaultParagraphFont"/>
    <w:uiPriority w:val="99"/>
    <w:unhideWhenUsed/>
    <w:rsid w:val="00CE5280"/>
    <w:rPr>
      <w:color w:val="467886" w:themeColor="hyperlink"/>
      <w:u w:val="single"/>
    </w:rPr>
  </w:style>
  <w:style w:type="character" w:styleId="UnresolvedMention">
    <w:name w:val="Unresolved Mention"/>
    <w:basedOn w:val="DefaultParagraphFont"/>
    <w:uiPriority w:val="99"/>
    <w:semiHidden/>
    <w:unhideWhenUsed/>
    <w:rsid w:val="00CE5280"/>
    <w:rPr>
      <w:color w:val="605E5C"/>
      <w:shd w:val="clear" w:color="auto" w:fill="E1DFDD"/>
    </w:rPr>
  </w:style>
  <w:style w:type="character" w:styleId="FollowedHyperlink">
    <w:name w:val="FollowedHyperlink"/>
    <w:basedOn w:val="DefaultParagraphFont"/>
    <w:uiPriority w:val="99"/>
    <w:semiHidden/>
    <w:unhideWhenUsed/>
    <w:rsid w:val="00CE52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{"storageType":"DocumentXmlStorage","descriptor":{"transcription":{"transcriptSegments":[{"text":"Hi, I'm Sean Austrom.","language":"en","start":0.08,"end":1.36,"speakerId":0},{"text":"My family and I moved to the island in 2013.","language":"en","start":1.3599999999999999,"end":3.92,"speakerId":0},{"text":"I'm a father of three and I'm running for Garth.","language":"en","start":4.08,"end":6.08,"speakerId":0},{"text":"As a firefighter, I'm accustomed to turning up to a crisis and making it better before I leave.","language":"en","start":6.88,"end":11.44,"speakerId":0},{"text":"I aim to do the same in Timwald.","language":"en","start":11.92,"end":13.84,"speakerId":0},{"text":"In my current line of work, it's imperative that we are trusted in our roles and we maintain effective lines of communication up and down the chain of command.","language":"en","start":14.799999999999999,"end":23.36,"speakerId":0},{"text":"Otherwise, we don't just waste time and resources, we actually lose control of an already bad situation.","language":"en","start":23.48,"end":29.36,"speakerId":0},{"text":"My first big concern is that we're an ageing population.","language":"en","start":30.56,"end":33.36,"speakerId":0},{"text":"It's A monumental crisis.","language":"en","start":33.44,"end":34.879999999999995,"speakerId":0},{"text":"Recently our median age rose from 42 to 46.","language":"en","start":35.519999999999996,"end":39.279999999999994,"speakerId":0},{"text":"This is extremely worrying, so that's why I wish to find ways to encourage Manx youth to stay by offering incentives such as having their student debt written off when they come home, work and set down roots on island.","language":"en","start":39.68,"end":50.72,"speakerId":0},{"text":"And although I should say it should work both ways,","language":"en","start":51.04,"end":53.68,"speakerId":0},{"text":"I'm aware that a number of nurses recently qualified on Ireland and then left to work elsewhere.","language":"en","start":54.199999999999996,"end":59.67999999999999,"speakerId":0},{"text":"We really need to tighten things up.","language":"en","start":60,"end":61.6,"speakerId":0},{"text":"I propose tax breaks with into 25s to give them a chance to get on the property ladder and more support for parents of preschool children in Garth and Ireland wide so they can return to their jobs.","language":"en","start":61.599999999999994,"end":73.75999999999999,"speakerId":0},{"text":"Remember freedom to flourish.","language":"en","start":74.24,"end":75.52,"speakerId":0},{"text":"Obviously, I share everyone's concerns about Manx care.","language":"en","start":76.56,"end":79.2,"speakerId":0},{"text":"We need to reduce bureaucracy, expenses and costs.","language":"en","start":79.75999999999999,"end":83.75999999999999,"speakerId":0},{"text":"and to improve communication.","language":"en","start":84.44,"end":86.8,"speakerId":0},{"text":"I aim to protect and future proof our services such as GPs and pharmacies and I'll hold regular surgeries so that people can come to me with their issues and gripes.","language":"en","start":87.6,"end":96.72,"speakerId":0},{"text":"No hiding.","language":"en","start":96.88,"end":97.67999999999999,"speakerId":0},{"text":"Come to me and I will represent you and your wishes.","language":"en","start":98.16,"end":100.8,"speakerId":0},{"text":"I will also want to work very closely with Garth Commissioners.","language":"en","start":101.56,"end":104.24000000000001,"speakerId":0},{"text":"Remember, we can do better.","language":"en","start":105.36,"end":106.8,"speakerId":0}],"speakerNames":[null]},"audioOneDriveItem":{"driveId":"b!WK1VZvHd7kWXSMSD06cv7-0_Ly5Di4NJrbO-RXYP-T7tljZ5EU6YSK0GoMIXv3E9","itemId":"01GH4QURCNROPKT7YEIRC2F5SXM2E5ATDE"}}}</storedTranscription>
</file>

<file path=customXml/itemProps1.xml><?xml version="1.0" encoding="utf-8"?>
<ds:datastoreItem xmlns:ds="http://schemas.openxmlformats.org/officeDocument/2006/customXml" ds:itemID="{93CC1A3B-AE36-4A67-AC95-62304B965A5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1</cp:revision>
  <cp:lastPrinted>2026-05-11T14:22:00Z</cp:lastPrinted>
  <dcterms:created xsi:type="dcterms:W3CDTF">2026-05-01T11:40:00Z</dcterms:created>
  <dcterms:modified xsi:type="dcterms:W3CDTF">2026-05-12T10:30:00Z</dcterms:modified>
</cp:coreProperties>
</file>