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90F8" w14:textId="77777777" w:rsidR="00A6058A" w:rsidRPr="00A6058A" w:rsidRDefault="00A6058A" w:rsidP="00A6058A">
      <w:pPr>
        <w:rPr>
          <w:b/>
          <w:bCs/>
        </w:rPr>
      </w:pPr>
      <w:r w:rsidRPr="00A6058A">
        <w:rPr>
          <w:b/>
          <w:bCs/>
        </w:rPr>
        <w:t>Sarah Maltby Two Minutes to Tell us transcript</w:t>
      </w:r>
    </w:p>
    <w:p w14:paraId="7F0A19DD" w14:textId="77777777" w:rsidR="00A6058A" w:rsidRDefault="00A6058A" w:rsidP="00A6058A"/>
    <w:p w14:paraId="78FE6E48" w14:textId="41DAB978" w:rsidR="00A6058A" w:rsidRDefault="00A6058A" w:rsidP="00A6058A">
      <w:r w:rsidRPr="00FA64F4">
        <w:t>In 2021, I made pledges in my manifesto and I believe I've done my best to deliver on them.</w:t>
      </w:r>
      <w:r w:rsidRPr="00FA64F4">
        <w:t xml:space="preserve">  </w:t>
      </w:r>
    </w:p>
    <w:p w14:paraId="1E6BB18A" w14:textId="77777777" w:rsidR="00A6058A" w:rsidRDefault="00A6058A" w:rsidP="00A6058A">
      <w:r w:rsidRPr="00FA64F4">
        <w:t xml:space="preserve">I reviewed maternity and paternity allowances and secured the first major rise in over a decade. I've tackled unfairness in child benefits, reformed regulations and supported the implementation of a childcare inclusion scheme to better support families in need. </w:t>
      </w:r>
    </w:p>
    <w:p w14:paraId="620CF87E" w14:textId="2E680032" w:rsidR="00A6058A" w:rsidRDefault="00A6058A" w:rsidP="00A6058A">
      <w:r w:rsidRPr="00FA64F4">
        <w:t>I joined the Destination First and Visit Board</w:t>
      </w:r>
      <w:r>
        <w:t>s</w:t>
      </w:r>
      <w:r w:rsidRPr="00FA64F4">
        <w:t xml:space="preserve"> to strengthen ties between government, local authorities and industry. Together we have a collective aim of delivering an enhanced experience of the </w:t>
      </w:r>
      <w:r>
        <w:t>I</w:t>
      </w:r>
      <w:r w:rsidRPr="00FA64F4">
        <w:t xml:space="preserve">sland to residents and visitors alike. </w:t>
      </w:r>
    </w:p>
    <w:p w14:paraId="44186FAC" w14:textId="77777777" w:rsidR="00A6058A" w:rsidRDefault="00A6058A" w:rsidP="00A6058A">
      <w:r w:rsidRPr="00FA64F4">
        <w:t>There is still much more to do but I'm working hard for the people that I represent.</w:t>
      </w:r>
    </w:p>
    <w:p w14:paraId="041ADED0" w14:textId="77777777" w:rsidR="00A6058A" w:rsidRDefault="00A6058A" w:rsidP="00A6058A">
      <w:r w:rsidRPr="00FA64F4">
        <w:t xml:space="preserve"> I've driven the investment required for additional publicly available Changing Place toilets. By the end of this year that number will have increased from one to five. This is making a real difference for accessibility. </w:t>
      </w:r>
    </w:p>
    <w:p w14:paraId="16343C09" w14:textId="77777777" w:rsidR="00A6058A" w:rsidRDefault="00A6058A" w:rsidP="00A6058A">
      <w:r w:rsidRPr="00FA64F4">
        <w:t xml:space="preserve">I've helped bring back the classic TT and supported the introduction of new, exciting events. Raising the profile of the </w:t>
      </w:r>
      <w:r>
        <w:t>Isle of Man</w:t>
      </w:r>
      <w:r w:rsidRPr="00FA64F4">
        <w:t xml:space="preserve"> on an international scale is so important for our future prosperity. </w:t>
      </w:r>
    </w:p>
    <w:p w14:paraId="64732E42" w14:textId="2B51B0C2" w:rsidR="00A6058A" w:rsidRDefault="00A6058A" w:rsidP="00A6058A">
      <w:r w:rsidRPr="00FA64F4">
        <w:t xml:space="preserve">I've proved to be a sensible, pragmatic, solution-focused MHK, willing to work hard for the people that I serve. I care deeply about the </w:t>
      </w:r>
      <w:r>
        <w:t>I</w:t>
      </w:r>
      <w:r w:rsidRPr="00FA64F4">
        <w:t>sland and I will always be a passionate advocate for our community</w:t>
      </w:r>
      <w:r>
        <w:t>,</w:t>
      </w:r>
      <w:r w:rsidRPr="00FA64F4">
        <w:t xml:space="preserve"> but we still have a range of complex challenges to deal with. </w:t>
      </w:r>
    </w:p>
    <w:p w14:paraId="1065769D" w14:textId="77777777" w:rsidR="00A6058A" w:rsidRDefault="00A6058A" w:rsidP="00A6058A">
      <w:r w:rsidRPr="00FA64F4">
        <w:t xml:space="preserve">I will continue to advocate that policies should be evidence-based, financially sound and communicated effectively to the people we serve. </w:t>
      </w:r>
    </w:p>
    <w:p w14:paraId="36B5743C" w14:textId="77777777" w:rsidR="00A6058A" w:rsidRDefault="00A6058A" w:rsidP="00A6058A">
      <w:r w:rsidRPr="00FA64F4">
        <w:t>I delivered a Douglas South community newsletter in order to stay in touch, but most importantly, accountable to my constituents.</w:t>
      </w:r>
    </w:p>
    <w:p w14:paraId="21593391" w14:textId="330C9171" w:rsidR="00A6058A" w:rsidRDefault="00A6058A" w:rsidP="00A6058A">
      <w:r w:rsidRPr="00FA64F4">
        <w:t>It has been an honour to represent Douglas South and my annual lap around the constituency</w:t>
      </w:r>
      <w:r>
        <w:t xml:space="preserve"> is </w:t>
      </w:r>
      <w:r w:rsidRPr="00FA64F4">
        <w:t>one of the highlights of my time being an MHK. If re-elected, I will continue to build on the trust I've nurtured, remain available, and always willing to listen. But most crucially, I will keep putting people first.</w:t>
      </w:r>
      <w:r>
        <w:t xml:space="preserve"> </w:t>
      </w:r>
    </w:p>
    <w:p w14:paraId="130DF308" w14:textId="47C366BA" w:rsidR="00A6058A" w:rsidRPr="00FA64F4" w:rsidRDefault="00A6058A" w:rsidP="00A6058A">
      <w:r w:rsidRPr="00A6058A">
        <w:t xml:space="preserve">Gura </w:t>
      </w:r>
      <w:proofErr w:type="spellStart"/>
      <w:r w:rsidRPr="00A6058A">
        <w:t>mie</w:t>
      </w:r>
      <w:proofErr w:type="spellEnd"/>
      <w:r w:rsidRPr="00A6058A">
        <w:t xml:space="preserve"> </w:t>
      </w:r>
      <w:proofErr w:type="spellStart"/>
      <w:r w:rsidRPr="00A6058A">
        <w:t>ayd</w:t>
      </w:r>
      <w:proofErr w:type="spellEnd"/>
      <w:r>
        <w:t>.</w:t>
      </w:r>
    </w:p>
    <w:p w14:paraId="761C015D" w14:textId="77777777" w:rsidR="00A6058A" w:rsidRPr="00FA64F4" w:rsidRDefault="00A6058A" w:rsidP="00A6058A"/>
    <w:p w14:paraId="2B6D35C3" w14:textId="77777777" w:rsidR="00A6058A" w:rsidRPr="00FA64F4" w:rsidRDefault="00A6058A" w:rsidP="00A6058A"/>
    <w:p w14:paraId="74C5932B" w14:textId="77777777" w:rsidR="00935AEA" w:rsidRDefault="00935AEA"/>
    <w:sectPr w:rsidR="00935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8A"/>
    <w:rsid w:val="004516F1"/>
    <w:rsid w:val="00935AEA"/>
    <w:rsid w:val="00A6058A"/>
    <w:rsid w:val="00D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5D44"/>
  <w15:chartTrackingRefBased/>
  <w15:docId w15:val="{18A90BCE-438D-404C-9377-09EECBC3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5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5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5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5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Espey</dc:creator>
  <cp:keywords/>
  <dc:description/>
  <cp:lastModifiedBy>Beth Espey</cp:lastModifiedBy>
  <cp:revision>1</cp:revision>
  <dcterms:created xsi:type="dcterms:W3CDTF">2026-01-12T15:35:00Z</dcterms:created>
  <dcterms:modified xsi:type="dcterms:W3CDTF">2026-01-12T15:38:00Z</dcterms:modified>
</cp:coreProperties>
</file>