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93A39" w14:textId="08C74B36" w:rsidR="008A7D00" w:rsidRDefault="008A7D00" w:rsidP="008A7D00">
      <w:pPr>
        <w:pStyle w:val="Default"/>
      </w:pPr>
      <w:r>
        <w:rPr>
          <w:noProof/>
          <w:sz w:val="32"/>
          <w:szCs w:val="32"/>
        </w:rPr>
        <w:drawing>
          <wp:inline distT="0" distB="0" distL="0" distR="0" wp14:anchorId="609D13AF" wp14:editId="4F8CE03F">
            <wp:extent cx="1123950" cy="1123950"/>
            <wp:effectExtent l="0" t="0" r="0" b="0"/>
            <wp:docPr id="2" name="Picture 2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B5DD1" w14:textId="6A83A03C" w:rsidR="008A7D00" w:rsidRPr="008A7D00" w:rsidRDefault="008A7D00" w:rsidP="008A7D00">
      <w:pPr>
        <w:pStyle w:val="Default"/>
      </w:pPr>
      <w:r>
        <w:t xml:space="preserve"> </w:t>
      </w:r>
      <w:r>
        <w:rPr>
          <w:b/>
          <w:bCs/>
          <w:sz w:val="32"/>
          <w:szCs w:val="32"/>
        </w:rPr>
        <w:t xml:space="preserve">West Kent Community radio – Trustee Nomination form </w:t>
      </w:r>
    </w:p>
    <w:p w14:paraId="7F1B20B5" w14:textId="77777777" w:rsidR="008A7D00" w:rsidRDefault="008A7D00" w:rsidP="008A7D00">
      <w:pPr>
        <w:pStyle w:val="Default"/>
        <w:rPr>
          <w:color w:val="auto"/>
        </w:rPr>
      </w:pPr>
    </w:p>
    <w:p w14:paraId="4EC2B910" w14:textId="44B223B9" w:rsidR="008A7D00" w:rsidRDefault="008A7D00" w:rsidP="008A7D0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Proposers should complete Lines 1 and 2 of the Form and forward it to their nominee for consent. </w:t>
      </w:r>
    </w:p>
    <w:p w14:paraId="0F04E387" w14:textId="77777777" w:rsidR="008A7D00" w:rsidRDefault="008A7D00" w:rsidP="008A7D00">
      <w:pPr>
        <w:pStyle w:val="Default"/>
        <w:rPr>
          <w:color w:val="auto"/>
          <w:sz w:val="22"/>
          <w:szCs w:val="22"/>
        </w:rPr>
      </w:pPr>
    </w:p>
    <w:p w14:paraId="1F4277A7" w14:textId="01114807" w:rsidR="008A7D00" w:rsidRDefault="008A7D00" w:rsidP="008A7D0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Nominees should complete Line 3 to indicate: </w:t>
      </w:r>
    </w:p>
    <w:p w14:paraId="1C34A3DD" w14:textId="77777777" w:rsidR="008A7D00" w:rsidRDefault="008A7D00" w:rsidP="008A7D00">
      <w:pPr>
        <w:pStyle w:val="Default"/>
        <w:rPr>
          <w:color w:val="auto"/>
          <w:sz w:val="22"/>
          <w:szCs w:val="22"/>
        </w:rPr>
      </w:pPr>
    </w:p>
    <w:p w14:paraId="53F4F72A" w14:textId="49996140" w:rsidR="008A7D00" w:rsidRDefault="008A7D00" w:rsidP="008A7D0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their willingness to stand for election as a Trustee </w:t>
      </w:r>
    </w:p>
    <w:p w14:paraId="77BAFA9E" w14:textId="77777777" w:rsidR="008A7D00" w:rsidRDefault="008A7D00" w:rsidP="008A7D00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>
        <w:rPr>
          <w:color w:val="0A0C0C"/>
          <w:sz w:val="22"/>
          <w:szCs w:val="22"/>
        </w:rPr>
        <w:t xml:space="preserve">confirm that they are not disqualified from acting as a charity trustee </w:t>
      </w:r>
      <w:r>
        <w:rPr>
          <w:sz w:val="22"/>
          <w:szCs w:val="22"/>
        </w:rPr>
        <w:t xml:space="preserve">(see the Charity Commission’s website at </w:t>
      </w:r>
      <w:r>
        <w:rPr>
          <w:color w:val="0462C1"/>
          <w:sz w:val="22"/>
          <w:szCs w:val="22"/>
        </w:rPr>
        <w:t xml:space="preserve">https://www.gov.uk/guidance/automatic-disqualification-rules-for-charity-trustees-and-charity-senior-positions </w:t>
      </w:r>
      <w:r>
        <w:rPr>
          <w:sz w:val="22"/>
          <w:szCs w:val="22"/>
        </w:rPr>
        <w:t xml:space="preserve">for guidance). </w:t>
      </w:r>
    </w:p>
    <w:p w14:paraId="695731CA" w14:textId="77777777" w:rsidR="008A7D00" w:rsidRDefault="008A7D00" w:rsidP="008A7D00">
      <w:pPr>
        <w:pStyle w:val="Default"/>
        <w:rPr>
          <w:sz w:val="22"/>
          <w:szCs w:val="22"/>
        </w:rPr>
      </w:pPr>
    </w:p>
    <w:p w14:paraId="5F27D139" w14:textId="34C4BF98" w:rsidR="008A7D00" w:rsidRDefault="008A7D00" w:rsidP="008A7D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nominee should forward the completed form as an email attachment to </w:t>
      </w:r>
      <w:hyperlink r:id="rId6" w:history="1">
        <w:r w:rsidRPr="00237A89">
          <w:rPr>
            <w:rStyle w:val="Hyperlink"/>
            <w:sz w:val="22"/>
            <w:szCs w:val="22"/>
          </w:rPr>
          <w:t>membership@westkentradio.co.uk</w:t>
        </w:r>
      </w:hyperlink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so that it arrives no later than </w:t>
      </w:r>
      <w:r>
        <w:rPr>
          <w:sz w:val="22"/>
          <w:szCs w:val="22"/>
        </w:rPr>
        <w:t>June 1st 2026</w:t>
      </w:r>
    </w:p>
    <w:p w14:paraId="5B2D82F9" w14:textId="20E7294A" w:rsidR="008A7D00" w:rsidRDefault="008A7D00" w:rsidP="008A7D0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1"/>
      </w:tblGrid>
      <w:tr w:rsidR="008A7D00" w14:paraId="1C090BDF" w14:textId="77777777" w:rsidTr="008A7D00">
        <w:tblPrEx>
          <w:tblCellMar>
            <w:top w:w="0" w:type="dxa"/>
            <w:bottom w:w="0" w:type="dxa"/>
          </w:tblCellMar>
        </w:tblPrEx>
        <w:trPr>
          <w:trHeight w:val="107"/>
          <w:jc w:val="center"/>
        </w:trPr>
        <w:tc>
          <w:tcPr>
            <w:tcW w:w="7831" w:type="dxa"/>
            <w:tcBorders>
              <w:top w:val="none" w:sz="6" w:space="0" w:color="auto"/>
              <w:bottom w:val="none" w:sz="6" w:space="0" w:color="auto"/>
            </w:tcBorders>
          </w:tcPr>
          <w:p w14:paraId="7C0662CB" w14:textId="538F36F5" w:rsidR="008A7D00" w:rsidRDefault="008A7D00">
            <w:pPr>
              <w:pStyle w:val="Default"/>
            </w:pPr>
            <w:r>
              <w:rPr>
                <w:sz w:val="22"/>
                <w:szCs w:val="22"/>
              </w:rPr>
              <w:t xml:space="preserve">Only completed forms submitted by the nominee, not the proposer, will be accepted </w:t>
            </w:r>
          </w:p>
        </w:tc>
      </w:tr>
      <w:tr w:rsidR="008A7D00" w14:paraId="373205A4" w14:textId="77777777" w:rsidTr="008A7D00">
        <w:tblPrEx>
          <w:tblCellMar>
            <w:top w:w="0" w:type="dxa"/>
            <w:bottom w:w="0" w:type="dxa"/>
          </w:tblCellMar>
        </w:tblPrEx>
        <w:trPr>
          <w:trHeight w:val="109"/>
          <w:jc w:val="center"/>
        </w:trPr>
        <w:tc>
          <w:tcPr>
            <w:tcW w:w="7831" w:type="dxa"/>
            <w:tcBorders>
              <w:top w:val="none" w:sz="6" w:space="0" w:color="auto"/>
              <w:bottom w:val="none" w:sz="6" w:space="0" w:color="auto"/>
            </w:tcBorders>
          </w:tcPr>
          <w:p w14:paraId="221922E2" w14:textId="77777777" w:rsidR="008A7D00" w:rsidRDefault="008A7D00">
            <w:pPr>
              <w:pStyle w:val="Default"/>
              <w:rPr>
                <w:color w:val="auto"/>
              </w:rPr>
            </w:pPr>
          </w:p>
          <w:p w14:paraId="395C0CC5" w14:textId="77777777" w:rsidR="008A7D00" w:rsidRDefault="008A7D0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1. I wish to nominate: </w:t>
            </w:r>
          </w:p>
          <w:p w14:paraId="1B62C526" w14:textId="77777777" w:rsidR="008A7D00" w:rsidRDefault="008A7D0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A7D00" w14:paraId="04FCDEFF" w14:textId="77777777" w:rsidTr="008A7D00">
        <w:tblPrEx>
          <w:tblCellMar>
            <w:top w:w="0" w:type="dxa"/>
            <w:bottom w:w="0" w:type="dxa"/>
          </w:tblCellMar>
        </w:tblPrEx>
        <w:trPr>
          <w:trHeight w:val="109"/>
          <w:jc w:val="center"/>
        </w:trPr>
        <w:tc>
          <w:tcPr>
            <w:tcW w:w="7831" w:type="dxa"/>
            <w:tcBorders>
              <w:top w:val="none" w:sz="6" w:space="0" w:color="auto"/>
              <w:bottom w:val="none" w:sz="6" w:space="0" w:color="auto"/>
            </w:tcBorders>
          </w:tcPr>
          <w:p w14:paraId="711118A8" w14:textId="77777777" w:rsidR="008A7D00" w:rsidRDefault="008A7D0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as a Trustee of West Kent Community Radio </w:t>
            </w:r>
          </w:p>
          <w:p w14:paraId="150F3F52" w14:textId="77777777" w:rsidR="008A7D00" w:rsidRDefault="008A7D0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A7D00" w14:paraId="0AD474F2" w14:textId="77777777" w:rsidTr="008A7D00">
        <w:tblPrEx>
          <w:tblCellMar>
            <w:top w:w="0" w:type="dxa"/>
            <w:bottom w:w="0" w:type="dxa"/>
          </w:tblCellMar>
        </w:tblPrEx>
        <w:trPr>
          <w:trHeight w:val="109"/>
          <w:jc w:val="center"/>
        </w:trPr>
        <w:tc>
          <w:tcPr>
            <w:tcW w:w="7831" w:type="dxa"/>
            <w:tcBorders>
              <w:top w:val="none" w:sz="6" w:space="0" w:color="auto"/>
              <w:bottom w:val="none" w:sz="6" w:space="0" w:color="auto"/>
            </w:tcBorders>
          </w:tcPr>
          <w:p w14:paraId="74038492" w14:textId="77777777" w:rsidR="008A7D00" w:rsidRDefault="008A7D00">
            <w:pPr>
              <w:pStyle w:val="Default"/>
              <w:rPr>
                <w:color w:val="auto"/>
              </w:rPr>
            </w:pPr>
          </w:p>
          <w:p w14:paraId="4601CE20" w14:textId="77777777" w:rsidR="008A7D00" w:rsidRDefault="008A7D0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2. Proposer’s name: </w:t>
            </w:r>
          </w:p>
          <w:p w14:paraId="4E4D697B" w14:textId="77777777" w:rsidR="008A7D00" w:rsidRDefault="008A7D0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A7D00" w14:paraId="03C5ECA1" w14:textId="77777777" w:rsidTr="008A7D00">
        <w:tblPrEx>
          <w:tblCellMar>
            <w:top w:w="0" w:type="dxa"/>
            <w:bottom w:w="0" w:type="dxa"/>
          </w:tblCellMar>
        </w:tblPrEx>
        <w:trPr>
          <w:trHeight w:val="109"/>
          <w:jc w:val="center"/>
        </w:trPr>
        <w:tc>
          <w:tcPr>
            <w:tcW w:w="7831" w:type="dxa"/>
            <w:tcBorders>
              <w:top w:val="none" w:sz="6" w:space="0" w:color="auto"/>
              <w:bottom w:val="none" w:sz="6" w:space="0" w:color="auto"/>
            </w:tcBorders>
          </w:tcPr>
          <w:p w14:paraId="1397128D" w14:textId="77777777" w:rsidR="008A7D00" w:rsidRDefault="008A7D00">
            <w:pPr>
              <w:pStyle w:val="Default"/>
              <w:rPr>
                <w:color w:val="auto"/>
              </w:rPr>
            </w:pPr>
          </w:p>
          <w:p w14:paraId="25AF6C43" w14:textId="77777777" w:rsidR="008A7D00" w:rsidRDefault="008A7D0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3. Nominee’s consent: </w:t>
            </w:r>
          </w:p>
          <w:p w14:paraId="55D9134A" w14:textId="77777777" w:rsidR="008A7D00" w:rsidRDefault="008A7D0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D3A973A" w14:textId="77777777" w:rsidR="008A7D00" w:rsidRPr="008A7D00" w:rsidRDefault="008A7D00" w:rsidP="008A7D00"/>
    <w:p w14:paraId="7BC8730E" w14:textId="77777777" w:rsidR="008A7D00" w:rsidRPr="008A7D00" w:rsidRDefault="008A7D00" w:rsidP="008A7D00">
      <w:r w:rsidRPr="008A7D00">
        <w:t xml:space="preserve"> </w:t>
      </w:r>
      <w:r w:rsidRPr="008A7D00">
        <w:rPr>
          <w:b/>
          <w:bCs/>
        </w:rPr>
        <w:t xml:space="preserve">Notes: </w:t>
      </w:r>
    </w:p>
    <w:p w14:paraId="53F2E6BB" w14:textId="77777777" w:rsidR="008A7D00" w:rsidRPr="008A7D00" w:rsidRDefault="008A7D00" w:rsidP="008A7D00">
      <w:r w:rsidRPr="008A7D00">
        <w:t xml:space="preserve">• Trustees are elected for a period of 3 years at the Annual General Meeting of the Charity. </w:t>
      </w:r>
    </w:p>
    <w:p w14:paraId="288A7D82" w14:textId="77777777" w:rsidR="008A7D00" w:rsidRPr="008A7D00" w:rsidRDefault="008A7D00" w:rsidP="008A7D00">
      <w:r w:rsidRPr="008A7D00">
        <w:t xml:space="preserve">• The Constitution allows for a maximum of 8 Elected Trustees. </w:t>
      </w:r>
    </w:p>
    <w:p w14:paraId="63FDBB71" w14:textId="77777777" w:rsidR="008A7D00" w:rsidRPr="008A7D00" w:rsidRDefault="008A7D00" w:rsidP="008A7D00">
      <w:r w:rsidRPr="008A7D00">
        <w:t xml:space="preserve">• Both the proposer and the nominee must be fully paid-up members of the Charity at the time of the Annual General Meeting for the nomination to be valid. </w:t>
      </w:r>
    </w:p>
    <w:p w14:paraId="180CC860" w14:textId="77777777" w:rsidR="008A7D00" w:rsidRPr="008A7D00" w:rsidRDefault="008A7D00" w:rsidP="008A7D00">
      <w:r w:rsidRPr="008A7D00">
        <w:t xml:space="preserve">• Nominations must arrive by the date specified, which is at least 10 days before the Annual General Meeting. Any nominations arriving after the due date will not be accepted. </w:t>
      </w:r>
    </w:p>
    <w:p w14:paraId="3D6FDB0C" w14:textId="77777777" w:rsidR="008A7D00" w:rsidRPr="008A7D00" w:rsidRDefault="008A7D00" w:rsidP="008A7D00">
      <w:r w:rsidRPr="008A7D00">
        <w:t xml:space="preserve">• Nominations for elected Trustees will not be accepted from the membership during the annual General Meeting. </w:t>
      </w:r>
    </w:p>
    <w:p w14:paraId="073342D7" w14:textId="77777777" w:rsidR="008A7D00" w:rsidRPr="008A7D00" w:rsidRDefault="008A7D00" w:rsidP="008A7D00">
      <w:r w:rsidRPr="008A7D00">
        <w:t xml:space="preserve">• If nominations exceed vacancies, election shall be by secret ballot. </w:t>
      </w:r>
    </w:p>
    <w:p w14:paraId="709D2E0B" w14:textId="77777777" w:rsidR="008A7D00" w:rsidRDefault="008A7D00"/>
    <w:sectPr w:rsidR="008A7D00" w:rsidSect="008A7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5375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374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00"/>
    <w:rsid w:val="001A79CC"/>
    <w:rsid w:val="008A7D00"/>
    <w:rsid w:val="00B4105D"/>
    <w:rsid w:val="00C6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ABEC"/>
  <w15:chartTrackingRefBased/>
  <w15:docId w15:val="{96D24913-D9C5-49EE-A500-4CB04778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D0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D0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D0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D0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D0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D0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D0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D0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D0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D00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8A7D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7D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mbership@westkentradio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Manser</dc:creator>
  <cp:keywords/>
  <dc:description/>
  <cp:lastModifiedBy>Chris Manser</cp:lastModifiedBy>
  <cp:revision>1</cp:revision>
  <dcterms:created xsi:type="dcterms:W3CDTF">2026-05-25T13:10:00Z</dcterms:created>
  <dcterms:modified xsi:type="dcterms:W3CDTF">2026-05-25T13:17:00Z</dcterms:modified>
</cp:coreProperties>
</file>