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8942D" w14:textId="33B45AD0" w:rsidR="00F935A4" w:rsidRDefault="006602DB" w:rsidP="006602DB">
      <w:pPr>
        <w:jc w:val="center"/>
      </w:pPr>
      <w:r>
        <w:rPr>
          <w:noProof/>
          <w:lang w:eastAsia="en-IE"/>
        </w:rPr>
        <w:drawing>
          <wp:inline distT="0" distB="0" distL="0" distR="0" wp14:anchorId="2F192D9A" wp14:editId="5A9B7B8E">
            <wp:extent cx="2110787" cy="854979"/>
            <wp:effectExtent l="0" t="0" r="3810" b="2540"/>
            <wp:docPr id="1202473010"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53502D9E" w14:textId="77777777" w:rsidR="00E7426B" w:rsidRDefault="00E7426B" w:rsidP="0043022F"/>
    <w:p w14:paraId="354CA53A" w14:textId="41079919" w:rsidR="004107C6" w:rsidRPr="003A0C38" w:rsidRDefault="0043022F" w:rsidP="0043022F">
      <w:pPr>
        <w:rPr>
          <w:rFonts w:cstheme="minorHAnsi"/>
          <w:sz w:val="22"/>
          <w:szCs w:val="22"/>
        </w:rPr>
      </w:pPr>
      <w:r w:rsidRPr="003A0C38">
        <w:rPr>
          <w:rFonts w:cstheme="minorHAnsi"/>
          <w:sz w:val="22"/>
          <w:szCs w:val="22"/>
        </w:rPr>
        <w:t xml:space="preserve">This week Ireland’s Classic Hits Radio </w:t>
      </w:r>
      <w:r w:rsidR="00D6582B">
        <w:rPr>
          <w:rFonts w:cstheme="minorHAnsi"/>
          <w:sz w:val="22"/>
          <w:szCs w:val="22"/>
        </w:rPr>
        <w:t xml:space="preserve">is </w:t>
      </w:r>
      <w:r w:rsidRPr="003A0C38">
        <w:rPr>
          <w:rFonts w:cstheme="minorHAnsi"/>
          <w:sz w:val="22"/>
          <w:szCs w:val="22"/>
        </w:rPr>
        <w:t>look</w:t>
      </w:r>
      <w:r w:rsidR="00D6582B">
        <w:rPr>
          <w:rFonts w:cstheme="minorHAnsi"/>
          <w:sz w:val="22"/>
          <w:szCs w:val="22"/>
        </w:rPr>
        <w:t xml:space="preserve">ing at </w:t>
      </w:r>
      <w:r w:rsidR="00070840">
        <w:rPr>
          <w:rFonts w:cstheme="minorHAnsi"/>
          <w:sz w:val="22"/>
          <w:szCs w:val="22"/>
        </w:rPr>
        <w:t xml:space="preserve">ways we can cut down on </w:t>
      </w:r>
      <w:r w:rsidR="00F23A1E">
        <w:rPr>
          <w:rFonts w:cstheme="minorHAnsi"/>
          <w:sz w:val="22"/>
          <w:szCs w:val="22"/>
        </w:rPr>
        <w:t>the use of harmful pesticides and herbicides in the garden.</w:t>
      </w:r>
    </w:p>
    <w:p w14:paraId="14519626" w14:textId="77777777" w:rsidR="00E7426B" w:rsidRDefault="00E7426B" w:rsidP="0043022F">
      <w:pPr>
        <w:rPr>
          <w:rFonts w:cstheme="minorHAnsi"/>
          <w:bCs/>
          <w:color w:val="000000" w:themeColor="text1"/>
          <w:sz w:val="22"/>
          <w:szCs w:val="22"/>
        </w:rPr>
      </w:pPr>
    </w:p>
    <w:p w14:paraId="08CC2A6A" w14:textId="1F305942" w:rsidR="00F23A1E" w:rsidRPr="00066A42" w:rsidRDefault="00F23A1E" w:rsidP="0043022F">
      <w:pPr>
        <w:rPr>
          <w:rFonts w:cstheme="minorHAnsi"/>
          <w:b/>
          <w:bCs/>
          <w:color w:val="000000" w:themeColor="text1"/>
          <w:sz w:val="28"/>
          <w:szCs w:val="28"/>
        </w:rPr>
      </w:pPr>
      <w:r w:rsidRPr="00066A42">
        <w:rPr>
          <w:rFonts w:cstheme="minorHAnsi"/>
          <w:b/>
          <w:bCs/>
          <w:color w:val="000000" w:themeColor="text1"/>
          <w:sz w:val="28"/>
          <w:szCs w:val="28"/>
        </w:rPr>
        <w:t>Did you know…</w:t>
      </w:r>
      <w:proofErr w:type="gramStart"/>
      <w:r w:rsidRPr="00066A42">
        <w:rPr>
          <w:rFonts w:cstheme="minorHAnsi"/>
          <w:b/>
          <w:bCs/>
          <w:color w:val="000000" w:themeColor="text1"/>
          <w:sz w:val="28"/>
          <w:szCs w:val="28"/>
        </w:rPr>
        <w:t>.</w:t>
      </w:r>
      <w:proofErr w:type="gramEnd"/>
    </w:p>
    <w:p w14:paraId="2208ACA0" w14:textId="5398F1B4" w:rsidR="00F23A1E" w:rsidRPr="00F23A1E" w:rsidRDefault="00F23A1E" w:rsidP="00F23A1E">
      <w:pPr>
        <w:shd w:val="clear" w:color="auto" w:fill="FFFFFF"/>
        <w:spacing w:after="0" w:line="240" w:lineRule="auto"/>
        <w:textAlignment w:val="baseline"/>
        <w:rPr>
          <w:rFonts w:eastAsia="Times New Roman" w:cs="Helvetica"/>
          <w:color w:val="000000" w:themeColor="text1"/>
          <w:sz w:val="22"/>
          <w:szCs w:val="22"/>
          <w:lang w:eastAsia="en-IE"/>
        </w:rPr>
      </w:pPr>
      <w:r w:rsidRPr="00F23A1E">
        <w:rPr>
          <w:rFonts w:eastAsia="Times New Roman" w:cs="Helvetica"/>
          <w:color w:val="000000" w:themeColor="text1"/>
          <w:sz w:val="22"/>
          <w:szCs w:val="22"/>
          <w:lang w:eastAsia="en-IE"/>
        </w:rPr>
        <w:t>Pesticides </w:t>
      </w:r>
      <w:hyperlink r:id="rId7" w:history="1">
        <w:r w:rsidRPr="00F23A1E">
          <w:rPr>
            <w:rFonts w:eastAsia="Times New Roman" w:cs="Helvetica"/>
            <w:color w:val="000000" w:themeColor="text1"/>
            <w:sz w:val="22"/>
            <w:szCs w:val="22"/>
            <w:bdr w:val="none" w:sz="0" w:space="0" w:color="auto" w:frame="1"/>
            <w:lang w:eastAsia="en-IE"/>
          </w:rPr>
          <w:t>can cause</w:t>
        </w:r>
      </w:hyperlink>
      <w:r w:rsidRPr="00F23A1E">
        <w:rPr>
          <w:rFonts w:eastAsia="Times New Roman" w:cs="Helvetica"/>
          <w:color w:val="000000" w:themeColor="text1"/>
          <w:sz w:val="22"/>
          <w:szCs w:val="22"/>
          <w:lang w:eastAsia="en-IE"/>
        </w:rPr>
        <w:t xml:space="preserve"> short-term adverse health effects, called acute effects, as well as chronic adverse effects that can occur months or years after exposure. </w:t>
      </w:r>
    </w:p>
    <w:p w14:paraId="57DD32AD" w14:textId="77777777" w:rsidR="00F23A1E" w:rsidRDefault="00F23A1E" w:rsidP="00F23A1E">
      <w:pPr>
        <w:shd w:val="clear" w:color="auto" w:fill="FFFFFF"/>
        <w:spacing w:after="0" w:line="336" w:lineRule="atLeast"/>
        <w:textAlignment w:val="baseline"/>
        <w:outlineLvl w:val="0"/>
        <w:rPr>
          <w:rFonts w:eastAsia="Times New Roman" w:cs="Helvetica"/>
          <w:color w:val="000000" w:themeColor="text1"/>
          <w:sz w:val="22"/>
          <w:szCs w:val="22"/>
          <w:lang w:eastAsia="en-IE"/>
        </w:rPr>
      </w:pPr>
    </w:p>
    <w:p w14:paraId="58402E8C" w14:textId="77777777" w:rsidR="00F23A1E" w:rsidRPr="00F23A1E" w:rsidRDefault="00F23A1E" w:rsidP="00F23A1E">
      <w:pPr>
        <w:shd w:val="clear" w:color="auto" w:fill="FFFFFF"/>
        <w:spacing w:after="0" w:line="336" w:lineRule="atLeast"/>
        <w:textAlignment w:val="baseline"/>
        <w:outlineLvl w:val="0"/>
        <w:rPr>
          <w:rFonts w:eastAsia="Times New Roman" w:cs="Helvetica"/>
          <w:b/>
          <w:bCs/>
          <w:color w:val="000000" w:themeColor="text1"/>
          <w:kern w:val="36"/>
          <w:sz w:val="22"/>
          <w:szCs w:val="22"/>
          <w:lang w:eastAsia="en-IE"/>
        </w:rPr>
      </w:pPr>
      <w:r w:rsidRPr="00F23A1E">
        <w:rPr>
          <w:rFonts w:eastAsia="Times New Roman" w:cs="Helvetica"/>
          <w:b/>
          <w:bCs/>
          <w:color w:val="000000" w:themeColor="text1"/>
          <w:kern w:val="36"/>
          <w:sz w:val="22"/>
          <w:szCs w:val="22"/>
          <w:lang w:eastAsia="en-IE"/>
        </w:rPr>
        <w:t>Acute (Immediate) Health Effects</w:t>
      </w:r>
    </w:p>
    <w:p w14:paraId="31468C46" w14:textId="5BEDF9E7" w:rsidR="00F23A1E" w:rsidRPr="00F23A1E" w:rsidRDefault="00F23A1E" w:rsidP="00F23A1E">
      <w:pPr>
        <w:shd w:val="clear" w:color="auto" w:fill="FFFFFF"/>
        <w:spacing w:after="0" w:line="240" w:lineRule="auto"/>
        <w:textAlignment w:val="baseline"/>
        <w:rPr>
          <w:rFonts w:eastAsia="Times New Roman" w:cs="Helvetica"/>
          <w:color w:val="000000" w:themeColor="text1"/>
          <w:sz w:val="22"/>
          <w:szCs w:val="22"/>
          <w:lang w:eastAsia="en-IE"/>
        </w:rPr>
      </w:pPr>
      <w:hyperlink r:id="rId8" w:history="1">
        <w:r w:rsidRPr="00F23A1E">
          <w:rPr>
            <w:rFonts w:eastAsia="Times New Roman" w:cs="Helvetica"/>
            <w:color w:val="000000" w:themeColor="text1"/>
            <w:sz w:val="22"/>
            <w:szCs w:val="22"/>
            <w:bdr w:val="none" w:sz="0" w:space="0" w:color="auto" w:frame="1"/>
            <w:lang w:eastAsia="en-IE"/>
          </w:rPr>
          <w:t>Immediate health effects</w:t>
        </w:r>
      </w:hyperlink>
      <w:r w:rsidRPr="00F23A1E">
        <w:rPr>
          <w:rFonts w:eastAsia="Times New Roman" w:cs="Helvetica"/>
          <w:color w:val="000000" w:themeColor="text1"/>
          <w:sz w:val="22"/>
          <w:szCs w:val="22"/>
          <w:lang w:eastAsia="en-IE"/>
        </w:rPr>
        <w:t xml:space="preserve"> from pesticide exposure includes irritation of the nose, throat, and skin causing burning, stinging and itching as well as rashes and blisters. Nausea, dizziness and </w:t>
      </w:r>
      <w:proofErr w:type="spellStart"/>
      <w:r w:rsidRPr="00F23A1E">
        <w:rPr>
          <w:rFonts w:eastAsia="Times New Roman" w:cs="Helvetica"/>
          <w:color w:val="000000" w:themeColor="text1"/>
          <w:sz w:val="22"/>
          <w:szCs w:val="22"/>
          <w:lang w:eastAsia="en-IE"/>
        </w:rPr>
        <w:t>diarrhea</w:t>
      </w:r>
      <w:proofErr w:type="spellEnd"/>
      <w:r w:rsidRPr="00F23A1E">
        <w:rPr>
          <w:rFonts w:eastAsia="Times New Roman" w:cs="Helvetica"/>
          <w:color w:val="000000" w:themeColor="text1"/>
          <w:sz w:val="22"/>
          <w:szCs w:val="22"/>
          <w:lang w:eastAsia="en-IE"/>
        </w:rPr>
        <w:t xml:space="preserve"> are also common. </w:t>
      </w:r>
    </w:p>
    <w:p w14:paraId="7A8023FB" w14:textId="4F52FA09" w:rsidR="00F23A1E" w:rsidRPr="00F23A1E" w:rsidRDefault="00F23A1E" w:rsidP="00F23A1E">
      <w:pPr>
        <w:shd w:val="clear" w:color="auto" w:fill="FFFFFF"/>
        <w:spacing w:after="0" w:line="240" w:lineRule="auto"/>
        <w:textAlignment w:val="baseline"/>
        <w:rPr>
          <w:rFonts w:eastAsia="Times New Roman" w:cs="Helvetica"/>
          <w:color w:val="000000" w:themeColor="text1"/>
          <w:sz w:val="22"/>
          <w:szCs w:val="22"/>
          <w:lang w:eastAsia="en-IE"/>
        </w:rPr>
      </w:pPr>
    </w:p>
    <w:p w14:paraId="63B55D81" w14:textId="77777777" w:rsidR="00F23A1E" w:rsidRPr="00F23A1E" w:rsidRDefault="00F23A1E" w:rsidP="00F23A1E">
      <w:pPr>
        <w:shd w:val="clear" w:color="auto" w:fill="FFFFFF"/>
        <w:spacing w:after="0" w:line="336" w:lineRule="atLeast"/>
        <w:textAlignment w:val="baseline"/>
        <w:outlineLvl w:val="0"/>
        <w:rPr>
          <w:rFonts w:eastAsia="Times New Roman" w:cs="Helvetica"/>
          <w:b/>
          <w:bCs/>
          <w:color w:val="000000" w:themeColor="text1"/>
          <w:kern w:val="36"/>
          <w:sz w:val="22"/>
          <w:szCs w:val="22"/>
          <w:lang w:eastAsia="en-IE"/>
        </w:rPr>
      </w:pPr>
      <w:r w:rsidRPr="00F23A1E">
        <w:rPr>
          <w:rFonts w:eastAsia="Times New Roman" w:cs="Helvetica"/>
          <w:b/>
          <w:bCs/>
          <w:color w:val="000000" w:themeColor="text1"/>
          <w:kern w:val="36"/>
          <w:sz w:val="22"/>
          <w:szCs w:val="22"/>
          <w:lang w:eastAsia="en-IE"/>
        </w:rPr>
        <w:t>Chronic (Long-term) Health Effects</w:t>
      </w:r>
    </w:p>
    <w:p w14:paraId="3FD0FA53" w14:textId="77777777" w:rsidR="00F23A1E" w:rsidRPr="00F23A1E" w:rsidRDefault="00F23A1E" w:rsidP="00F23A1E">
      <w:pPr>
        <w:shd w:val="clear" w:color="auto" w:fill="FFFFFF"/>
        <w:spacing w:after="0" w:line="240" w:lineRule="auto"/>
        <w:textAlignment w:val="baseline"/>
        <w:rPr>
          <w:rFonts w:eastAsia="Times New Roman" w:cs="Helvetica"/>
          <w:color w:val="000000" w:themeColor="text1"/>
          <w:sz w:val="22"/>
          <w:szCs w:val="22"/>
          <w:lang w:eastAsia="en-IE"/>
        </w:rPr>
      </w:pPr>
      <w:hyperlink r:id="rId9" w:history="1">
        <w:r w:rsidRPr="00F23A1E">
          <w:rPr>
            <w:rFonts w:eastAsia="Times New Roman" w:cs="Helvetica"/>
            <w:color w:val="000000" w:themeColor="text1"/>
            <w:sz w:val="22"/>
            <w:szCs w:val="22"/>
            <w:bdr w:val="none" w:sz="0" w:space="0" w:color="auto" w:frame="1"/>
            <w:lang w:eastAsia="en-IE"/>
          </w:rPr>
          <w:t>Chronic health effects</w:t>
        </w:r>
      </w:hyperlink>
      <w:r w:rsidRPr="00F23A1E">
        <w:rPr>
          <w:rFonts w:eastAsia="Times New Roman" w:cs="Helvetica"/>
          <w:color w:val="000000" w:themeColor="text1"/>
          <w:sz w:val="22"/>
          <w:szCs w:val="22"/>
          <w:lang w:eastAsia="en-IE"/>
        </w:rPr>
        <w:t xml:space="preserve"> include cancer and other </w:t>
      </w:r>
      <w:proofErr w:type="spellStart"/>
      <w:r w:rsidRPr="00F23A1E">
        <w:rPr>
          <w:rFonts w:eastAsia="Times New Roman" w:cs="Helvetica"/>
          <w:color w:val="000000" w:themeColor="text1"/>
          <w:sz w:val="22"/>
          <w:szCs w:val="22"/>
          <w:lang w:eastAsia="en-IE"/>
        </w:rPr>
        <w:t>tumors</w:t>
      </w:r>
      <w:proofErr w:type="spellEnd"/>
      <w:r w:rsidRPr="00F23A1E">
        <w:rPr>
          <w:rFonts w:eastAsia="Times New Roman" w:cs="Helvetica"/>
          <w:color w:val="000000" w:themeColor="text1"/>
          <w:sz w:val="22"/>
          <w:szCs w:val="22"/>
          <w:lang w:eastAsia="en-IE"/>
        </w:rPr>
        <w:t>; brain and nervous system damage; birth defects; infertility and other reproductive problems; and damage to the liver, kidneys, lungs and other body organs. Chronic effects may not appear for weeks, months or even years after exposure, making it difficult to link health impacts to pesticides.</w:t>
      </w:r>
    </w:p>
    <w:p w14:paraId="2D7D579D" w14:textId="77777777" w:rsidR="00F23A1E" w:rsidRDefault="00F23A1E" w:rsidP="00F23A1E">
      <w:pPr>
        <w:shd w:val="clear" w:color="auto" w:fill="FFFFFF"/>
        <w:spacing w:after="0" w:line="336" w:lineRule="atLeast"/>
        <w:textAlignment w:val="baseline"/>
        <w:outlineLvl w:val="0"/>
        <w:rPr>
          <w:rFonts w:eastAsia="Times New Roman" w:cs="Helvetica"/>
          <w:color w:val="000000" w:themeColor="text1"/>
          <w:sz w:val="22"/>
          <w:szCs w:val="22"/>
          <w:lang w:eastAsia="en-IE"/>
        </w:rPr>
      </w:pPr>
    </w:p>
    <w:p w14:paraId="6391A936" w14:textId="77777777" w:rsidR="00F23A1E" w:rsidRPr="00F23A1E" w:rsidRDefault="00F23A1E" w:rsidP="00F23A1E">
      <w:pPr>
        <w:shd w:val="clear" w:color="auto" w:fill="FFFFFF"/>
        <w:spacing w:after="0" w:line="336" w:lineRule="atLeast"/>
        <w:textAlignment w:val="baseline"/>
        <w:outlineLvl w:val="0"/>
        <w:rPr>
          <w:rFonts w:eastAsia="Times New Roman" w:cs="Helvetica"/>
          <w:b/>
          <w:bCs/>
          <w:color w:val="000000" w:themeColor="text1"/>
          <w:kern w:val="36"/>
          <w:sz w:val="22"/>
          <w:szCs w:val="22"/>
          <w:lang w:eastAsia="en-IE"/>
        </w:rPr>
      </w:pPr>
      <w:r w:rsidRPr="00F23A1E">
        <w:rPr>
          <w:rFonts w:eastAsia="Times New Roman" w:cs="Helvetica"/>
          <w:b/>
          <w:bCs/>
          <w:color w:val="000000" w:themeColor="text1"/>
          <w:kern w:val="36"/>
          <w:sz w:val="22"/>
          <w:szCs w:val="22"/>
          <w:lang w:eastAsia="en-IE"/>
        </w:rPr>
        <w:t>Children are More Vulnerable to Pesticide Exposure</w:t>
      </w:r>
      <w:bookmarkStart w:id="0" w:name="_GoBack"/>
      <w:bookmarkEnd w:id="0"/>
    </w:p>
    <w:p w14:paraId="66156690" w14:textId="3C96F7FA" w:rsidR="00F23A1E" w:rsidRPr="00F23A1E" w:rsidRDefault="00F23A1E" w:rsidP="00F23A1E">
      <w:pPr>
        <w:shd w:val="clear" w:color="auto" w:fill="FFFFFF"/>
        <w:spacing w:after="0" w:line="240" w:lineRule="auto"/>
        <w:textAlignment w:val="baseline"/>
        <w:rPr>
          <w:rFonts w:eastAsia="Times New Roman" w:cs="Helvetica"/>
          <w:color w:val="000000" w:themeColor="text1"/>
          <w:sz w:val="22"/>
          <w:szCs w:val="22"/>
          <w:lang w:eastAsia="en-IE"/>
        </w:rPr>
      </w:pPr>
      <w:r w:rsidRPr="00F23A1E">
        <w:rPr>
          <w:rFonts w:eastAsia="Times New Roman" w:cs="Helvetica"/>
          <w:color w:val="000000" w:themeColor="text1"/>
          <w:sz w:val="22"/>
          <w:szCs w:val="22"/>
          <w:lang w:eastAsia="en-IE"/>
        </w:rPr>
        <w:t>Children are </w:t>
      </w:r>
      <w:hyperlink r:id="rId10" w:history="1">
        <w:r w:rsidRPr="00F23A1E">
          <w:rPr>
            <w:rFonts w:eastAsia="Times New Roman" w:cs="Helvetica"/>
            <w:color w:val="000000" w:themeColor="text1"/>
            <w:sz w:val="22"/>
            <w:szCs w:val="22"/>
            <w:bdr w:val="none" w:sz="0" w:space="0" w:color="auto" w:frame="1"/>
            <w:lang w:eastAsia="en-IE"/>
          </w:rPr>
          <w:t>more vulnerable to pesticide exposure</w:t>
        </w:r>
      </w:hyperlink>
      <w:r w:rsidRPr="00F23A1E">
        <w:rPr>
          <w:rFonts w:eastAsia="Times New Roman" w:cs="Helvetica"/>
          <w:color w:val="000000" w:themeColor="text1"/>
          <w:sz w:val="22"/>
          <w:szCs w:val="22"/>
          <w:lang w:eastAsia="en-IE"/>
        </w:rPr>
        <w:t> because their organs, nervous systems and immune systems are still developing. Children are also less able to detoxify and excrete pesticides. Exposure during certain early development periods </w:t>
      </w:r>
      <w:hyperlink r:id="rId11" w:history="1">
        <w:r w:rsidRPr="00F23A1E">
          <w:rPr>
            <w:rFonts w:eastAsia="Times New Roman" w:cs="Helvetica"/>
            <w:color w:val="000000" w:themeColor="text1"/>
            <w:sz w:val="22"/>
            <w:szCs w:val="22"/>
            <w:bdr w:val="none" w:sz="0" w:space="0" w:color="auto" w:frame="1"/>
            <w:lang w:eastAsia="en-IE"/>
          </w:rPr>
          <w:t>can cause permanent damage.</w:t>
        </w:r>
      </w:hyperlink>
    </w:p>
    <w:p w14:paraId="7BE5CF67" w14:textId="77777777" w:rsidR="008E5D4D" w:rsidRPr="00A0776D" w:rsidRDefault="008E5D4D" w:rsidP="0043022F">
      <w:pPr>
        <w:rPr>
          <w:rFonts w:cstheme="minorHAnsi"/>
          <w:b/>
          <w:bCs/>
          <w:sz w:val="22"/>
          <w:szCs w:val="22"/>
        </w:rPr>
      </w:pPr>
    </w:p>
    <w:p w14:paraId="025C769B" w14:textId="77777777" w:rsidR="00066A42" w:rsidRPr="00066A42" w:rsidRDefault="00066A42" w:rsidP="00066A42">
      <w:pPr>
        <w:shd w:val="clear" w:color="auto" w:fill="FFFFFF"/>
        <w:spacing w:before="100" w:beforeAutospacing="1" w:after="100" w:afterAutospacing="1" w:line="240" w:lineRule="auto"/>
        <w:outlineLvl w:val="1"/>
        <w:rPr>
          <w:rFonts w:eastAsia="Times New Roman" w:cs="Helvetica"/>
          <w:b/>
          <w:bCs/>
          <w:sz w:val="28"/>
          <w:szCs w:val="28"/>
          <w:u w:val="single"/>
          <w:lang w:eastAsia="en-IE"/>
        </w:rPr>
      </w:pPr>
      <w:r w:rsidRPr="00066A42">
        <w:rPr>
          <w:rFonts w:eastAsia="Times New Roman" w:cs="Helvetica"/>
          <w:b/>
          <w:bCs/>
          <w:sz w:val="28"/>
          <w:szCs w:val="28"/>
          <w:u w:val="single"/>
          <w:lang w:eastAsia="en-IE"/>
        </w:rPr>
        <w:t>4 benefits of organic gardening</w:t>
      </w:r>
    </w:p>
    <w:p w14:paraId="303EC0EC" w14:textId="77777777" w:rsidR="00066A42" w:rsidRPr="00066A42" w:rsidRDefault="00066A42" w:rsidP="00066A42">
      <w:pPr>
        <w:shd w:val="clear" w:color="auto" w:fill="FFFFFF"/>
        <w:spacing w:before="100" w:beforeAutospacing="1" w:after="100" w:afterAutospacing="1" w:line="240" w:lineRule="auto"/>
        <w:outlineLvl w:val="2"/>
        <w:rPr>
          <w:rFonts w:eastAsia="Times New Roman" w:cs="Helvetica"/>
          <w:b/>
          <w:bCs/>
          <w:sz w:val="22"/>
          <w:szCs w:val="22"/>
          <w:lang w:eastAsia="en-IE"/>
        </w:rPr>
      </w:pPr>
      <w:r w:rsidRPr="00066A42">
        <w:rPr>
          <w:rFonts w:eastAsia="Times New Roman" w:cs="Helvetica"/>
          <w:b/>
          <w:bCs/>
          <w:sz w:val="22"/>
          <w:szCs w:val="22"/>
          <w:lang w:eastAsia="en-IE"/>
        </w:rPr>
        <w:t>1. Healthier for people</w:t>
      </w:r>
    </w:p>
    <w:p w14:paraId="15AB0F8D" w14:textId="77777777" w:rsidR="00066A42" w:rsidRPr="00066A42" w:rsidRDefault="00066A42" w:rsidP="00066A42">
      <w:pPr>
        <w:shd w:val="clear" w:color="auto" w:fill="FFFFFF"/>
        <w:spacing w:before="100" w:beforeAutospacing="1" w:after="100" w:afterAutospacing="1" w:line="240" w:lineRule="auto"/>
        <w:outlineLvl w:val="2"/>
        <w:rPr>
          <w:rFonts w:eastAsia="Times New Roman" w:cs="Helvetica"/>
          <w:b/>
          <w:bCs/>
          <w:sz w:val="22"/>
          <w:szCs w:val="22"/>
          <w:lang w:eastAsia="en-IE"/>
        </w:rPr>
      </w:pPr>
      <w:r w:rsidRPr="00066A42">
        <w:rPr>
          <w:rFonts w:eastAsia="Times New Roman" w:cs="Helvetica"/>
          <w:b/>
          <w:bCs/>
          <w:sz w:val="22"/>
          <w:szCs w:val="22"/>
          <w:lang w:eastAsia="en-IE"/>
        </w:rPr>
        <w:t>2. Better for the environment</w:t>
      </w:r>
    </w:p>
    <w:p w14:paraId="7A906C98" w14:textId="77777777" w:rsidR="00066A42" w:rsidRPr="00066A42" w:rsidRDefault="00066A42" w:rsidP="00066A42">
      <w:pPr>
        <w:shd w:val="clear" w:color="auto" w:fill="FFFFFF"/>
        <w:spacing w:before="100" w:beforeAutospacing="1" w:after="100" w:afterAutospacing="1" w:line="240" w:lineRule="auto"/>
        <w:outlineLvl w:val="2"/>
        <w:rPr>
          <w:rFonts w:eastAsia="Times New Roman" w:cs="Helvetica"/>
          <w:b/>
          <w:bCs/>
          <w:sz w:val="22"/>
          <w:szCs w:val="22"/>
          <w:lang w:eastAsia="en-IE"/>
        </w:rPr>
      </w:pPr>
      <w:r w:rsidRPr="00066A42">
        <w:rPr>
          <w:rFonts w:eastAsia="Times New Roman" w:cs="Helvetica"/>
          <w:b/>
          <w:bCs/>
          <w:sz w:val="22"/>
          <w:szCs w:val="22"/>
          <w:lang w:eastAsia="en-IE"/>
        </w:rPr>
        <w:t>3. Natural recycling</w:t>
      </w:r>
    </w:p>
    <w:p w14:paraId="3262FF0A" w14:textId="77777777" w:rsidR="00066A42" w:rsidRPr="00066A42" w:rsidRDefault="00066A42" w:rsidP="00066A42">
      <w:pPr>
        <w:shd w:val="clear" w:color="auto" w:fill="FFFFFF"/>
        <w:spacing w:before="100" w:beforeAutospacing="1" w:after="100" w:afterAutospacing="1" w:line="240" w:lineRule="auto"/>
        <w:outlineLvl w:val="2"/>
        <w:rPr>
          <w:rFonts w:eastAsia="Times New Roman" w:cs="Helvetica"/>
          <w:b/>
          <w:bCs/>
          <w:sz w:val="22"/>
          <w:szCs w:val="22"/>
          <w:lang w:eastAsia="en-IE"/>
        </w:rPr>
      </w:pPr>
      <w:r w:rsidRPr="00066A42">
        <w:rPr>
          <w:rFonts w:eastAsia="Times New Roman" w:cs="Helvetica"/>
          <w:b/>
          <w:bCs/>
          <w:sz w:val="22"/>
          <w:szCs w:val="22"/>
          <w:lang w:eastAsia="en-IE"/>
        </w:rPr>
        <w:t>4. Natural pest management</w:t>
      </w:r>
    </w:p>
    <w:p w14:paraId="5565C456" w14:textId="77777777" w:rsidR="008E5D4D" w:rsidRPr="008D2737" w:rsidRDefault="008E5D4D" w:rsidP="0043022F">
      <w:pPr>
        <w:rPr>
          <w:rFonts w:ascii="Calibri" w:hAnsi="Calibri" w:cs="Calibri"/>
          <w:color w:val="333333"/>
          <w:sz w:val="22"/>
          <w:szCs w:val="22"/>
          <w:shd w:val="clear" w:color="auto" w:fill="FFFFFF"/>
        </w:rPr>
      </w:pPr>
    </w:p>
    <w:p w14:paraId="714306AD" w14:textId="312DA53B" w:rsidR="00E35D10" w:rsidRDefault="006602DB" w:rsidP="00E35D10">
      <w:pPr>
        <w:jc w:val="center"/>
      </w:pPr>
      <w:r>
        <w:rPr>
          <w:noProof/>
          <w:lang w:eastAsia="en-IE"/>
        </w:rPr>
        <w:drawing>
          <wp:inline distT="0" distB="0" distL="0" distR="0" wp14:anchorId="7DF40506" wp14:editId="0D83FD77">
            <wp:extent cx="1606550" cy="910378"/>
            <wp:effectExtent l="0" t="0" r="0" b="4445"/>
            <wp:docPr id="1694539" name="Picture 2" descr="A purpl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39" name="Picture 2" descr="A purple sign with white 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8421" cy="917105"/>
                    </a:xfrm>
                    <a:prstGeom prst="rect">
                      <a:avLst/>
                    </a:prstGeom>
                    <a:noFill/>
                    <a:ln>
                      <a:noFill/>
                    </a:ln>
                  </pic:spPr>
                </pic:pic>
              </a:graphicData>
            </a:graphic>
          </wp:inline>
        </w:drawing>
      </w:r>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E4E84"/>
    <w:multiLevelType w:val="hybridMultilevel"/>
    <w:tmpl w:val="D3786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3FE36E8"/>
    <w:multiLevelType w:val="hybridMultilevel"/>
    <w:tmpl w:val="8AD805F4"/>
    <w:lvl w:ilvl="0" w:tplc="454CD3A2">
      <w:numFmt w:val="bullet"/>
      <w:lvlText w:val=""/>
      <w:lvlJc w:val="left"/>
      <w:pPr>
        <w:ind w:left="720" w:hanging="360"/>
      </w:pPr>
      <w:rPr>
        <w:rFonts w:ascii="Symbol" w:eastAsiaTheme="minorEastAsia"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02F510F"/>
    <w:multiLevelType w:val="multilevel"/>
    <w:tmpl w:val="DF8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76B4E"/>
    <w:multiLevelType w:val="hybridMultilevel"/>
    <w:tmpl w:val="0C6A873E"/>
    <w:lvl w:ilvl="0" w:tplc="8D0C957A">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6401354"/>
    <w:multiLevelType w:val="multilevel"/>
    <w:tmpl w:val="8684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6D60BE"/>
    <w:multiLevelType w:val="hybridMultilevel"/>
    <w:tmpl w:val="3DD69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2872D0A"/>
    <w:multiLevelType w:val="hybridMultilevel"/>
    <w:tmpl w:val="FE0EFCD2"/>
    <w:lvl w:ilvl="0" w:tplc="79E823AC">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4C20FA3"/>
    <w:multiLevelType w:val="multilevel"/>
    <w:tmpl w:val="272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217E31"/>
    <w:multiLevelType w:val="hybridMultilevel"/>
    <w:tmpl w:val="81285E72"/>
    <w:lvl w:ilvl="0" w:tplc="4F4EEB1E">
      <w:start w:val="10"/>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BA114BB"/>
    <w:multiLevelType w:val="hybridMultilevel"/>
    <w:tmpl w:val="DC16E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3"/>
  </w:num>
  <w:num w:numId="5">
    <w:abstractNumId w:val="2"/>
  </w:num>
  <w:num w:numId="6">
    <w:abstractNumId w:val="7"/>
  </w:num>
  <w:num w:numId="7">
    <w:abstractNumId w:val="4"/>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663BE"/>
    <w:rsid w:val="00066A42"/>
    <w:rsid w:val="00070840"/>
    <w:rsid w:val="001642B8"/>
    <w:rsid w:val="002C2898"/>
    <w:rsid w:val="00330989"/>
    <w:rsid w:val="003A0C38"/>
    <w:rsid w:val="004107C6"/>
    <w:rsid w:val="0043022F"/>
    <w:rsid w:val="0043641C"/>
    <w:rsid w:val="00561884"/>
    <w:rsid w:val="006602DB"/>
    <w:rsid w:val="008574AC"/>
    <w:rsid w:val="008D2737"/>
    <w:rsid w:val="008E5D4D"/>
    <w:rsid w:val="00A0776D"/>
    <w:rsid w:val="00A32227"/>
    <w:rsid w:val="00AB7D7F"/>
    <w:rsid w:val="00D6582B"/>
    <w:rsid w:val="00E35D10"/>
    <w:rsid w:val="00E7426B"/>
    <w:rsid w:val="00F23A1E"/>
    <w:rsid w:val="00F935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6B"/>
  </w:style>
  <w:style w:type="paragraph" w:styleId="Heading1">
    <w:name w:val="heading 1"/>
    <w:basedOn w:val="Normal"/>
    <w:next w:val="Normal"/>
    <w:link w:val="Heading1Char"/>
    <w:uiPriority w:val="9"/>
    <w:qFormat/>
    <w:rsid w:val="00E7426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7426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7426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7426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7426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7426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7426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7426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7426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character" w:customStyle="1" w:styleId="Heading4Char">
    <w:name w:val="Heading 4 Char"/>
    <w:basedOn w:val="DefaultParagraphFont"/>
    <w:link w:val="Heading4"/>
    <w:uiPriority w:val="9"/>
    <w:semiHidden/>
    <w:rsid w:val="00E7426B"/>
    <w:rPr>
      <w:rFonts w:asciiTheme="majorHAnsi" w:eastAsiaTheme="majorEastAsia" w:hAnsiTheme="majorHAnsi" w:cstheme="majorBidi"/>
      <w:sz w:val="22"/>
      <w:szCs w:val="22"/>
    </w:rPr>
  </w:style>
  <w:style w:type="paragraph" w:styleId="NormalWeb">
    <w:name w:val="Normal (Web)"/>
    <w:basedOn w:val="Normal"/>
    <w:uiPriority w:val="99"/>
    <w:unhideWhenUsed/>
    <w:rsid w:val="00A3222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E7426B"/>
    <w:pPr>
      <w:spacing w:after="0" w:line="240" w:lineRule="auto"/>
    </w:pPr>
  </w:style>
  <w:style w:type="character" w:customStyle="1" w:styleId="Heading1Char">
    <w:name w:val="Heading 1 Char"/>
    <w:basedOn w:val="DefaultParagraphFont"/>
    <w:link w:val="Heading1"/>
    <w:uiPriority w:val="9"/>
    <w:rsid w:val="00E742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7426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7426B"/>
    <w:rPr>
      <w:rFonts w:asciiTheme="majorHAnsi" w:eastAsiaTheme="majorEastAsia" w:hAnsiTheme="majorHAnsi" w:cstheme="majorBidi"/>
      <w:color w:val="44546A" w:themeColor="text2"/>
      <w:sz w:val="24"/>
      <w:szCs w:val="24"/>
    </w:rPr>
  </w:style>
  <w:style w:type="character" w:customStyle="1" w:styleId="Heading5Char">
    <w:name w:val="Heading 5 Char"/>
    <w:basedOn w:val="DefaultParagraphFont"/>
    <w:link w:val="Heading5"/>
    <w:uiPriority w:val="9"/>
    <w:semiHidden/>
    <w:rsid w:val="00E7426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7426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7426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7426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7426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7426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7426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7426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E7426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7426B"/>
    <w:rPr>
      <w:rFonts w:asciiTheme="majorHAnsi" w:eastAsiaTheme="majorEastAsia" w:hAnsiTheme="majorHAnsi" w:cstheme="majorBidi"/>
      <w:sz w:val="24"/>
      <w:szCs w:val="24"/>
    </w:rPr>
  </w:style>
  <w:style w:type="character" w:styleId="Strong">
    <w:name w:val="Strong"/>
    <w:basedOn w:val="DefaultParagraphFont"/>
    <w:uiPriority w:val="22"/>
    <w:qFormat/>
    <w:rsid w:val="00E7426B"/>
    <w:rPr>
      <w:b/>
      <w:bCs/>
    </w:rPr>
  </w:style>
  <w:style w:type="character" w:styleId="Emphasis">
    <w:name w:val="Emphasis"/>
    <w:basedOn w:val="DefaultParagraphFont"/>
    <w:uiPriority w:val="20"/>
    <w:qFormat/>
    <w:rsid w:val="00E7426B"/>
    <w:rPr>
      <w:i/>
      <w:iCs/>
    </w:rPr>
  </w:style>
  <w:style w:type="paragraph" w:styleId="Quote">
    <w:name w:val="Quote"/>
    <w:basedOn w:val="Normal"/>
    <w:next w:val="Normal"/>
    <w:link w:val="QuoteChar"/>
    <w:uiPriority w:val="29"/>
    <w:qFormat/>
    <w:rsid w:val="00E7426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7426B"/>
    <w:rPr>
      <w:i/>
      <w:iCs/>
      <w:color w:val="404040" w:themeColor="text1" w:themeTint="BF"/>
    </w:rPr>
  </w:style>
  <w:style w:type="paragraph" w:styleId="IntenseQuote">
    <w:name w:val="Intense Quote"/>
    <w:basedOn w:val="Normal"/>
    <w:next w:val="Normal"/>
    <w:link w:val="IntenseQuoteChar"/>
    <w:uiPriority w:val="30"/>
    <w:qFormat/>
    <w:rsid w:val="00E7426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7426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7426B"/>
    <w:rPr>
      <w:i/>
      <w:iCs/>
      <w:color w:val="404040" w:themeColor="text1" w:themeTint="BF"/>
    </w:rPr>
  </w:style>
  <w:style w:type="character" w:styleId="IntenseEmphasis">
    <w:name w:val="Intense Emphasis"/>
    <w:basedOn w:val="DefaultParagraphFont"/>
    <w:uiPriority w:val="21"/>
    <w:qFormat/>
    <w:rsid w:val="00E7426B"/>
    <w:rPr>
      <w:b/>
      <w:bCs/>
      <w:i/>
      <w:iCs/>
    </w:rPr>
  </w:style>
  <w:style w:type="character" w:styleId="SubtleReference">
    <w:name w:val="Subtle Reference"/>
    <w:basedOn w:val="DefaultParagraphFont"/>
    <w:uiPriority w:val="31"/>
    <w:qFormat/>
    <w:rsid w:val="00E7426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7426B"/>
    <w:rPr>
      <w:b/>
      <w:bCs/>
      <w:smallCaps/>
      <w:spacing w:val="5"/>
      <w:u w:val="single"/>
    </w:rPr>
  </w:style>
  <w:style w:type="character" w:styleId="BookTitle">
    <w:name w:val="Book Title"/>
    <w:basedOn w:val="DefaultParagraphFont"/>
    <w:uiPriority w:val="33"/>
    <w:qFormat/>
    <w:rsid w:val="00E7426B"/>
    <w:rPr>
      <w:b/>
      <w:bCs/>
      <w:smallCaps/>
    </w:rPr>
  </w:style>
  <w:style w:type="paragraph" w:styleId="TOCHeading">
    <w:name w:val="TOC Heading"/>
    <w:basedOn w:val="Heading1"/>
    <w:next w:val="Normal"/>
    <w:uiPriority w:val="39"/>
    <w:semiHidden/>
    <w:unhideWhenUsed/>
    <w:qFormat/>
    <w:rsid w:val="00E7426B"/>
    <w:pPr>
      <w:outlineLvl w:val="9"/>
    </w:pPr>
  </w:style>
  <w:style w:type="paragraph" w:styleId="ListParagraph">
    <w:name w:val="List Paragraph"/>
    <w:basedOn w:val="Normal"/>
    <w:uiPriority w:val="34"/>
    <w:qFormat/>
    <w:rsid w:val="002C2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7931">
      <w:bodyDiv w:val="1"/>
      <w:marLeft w:val="0"/>
      <w:marRight w:val="0"/>
      <w:marTop w:val="0"/>
      <w:marBottom w:val="0"/>
      <w:divBdr>
        <w:top w:val="none" w:sz="0" w:space="0" w:color="auto"/>
        <w:left w:val="none" w:sz="0" w:space="0" w:color="auto"/>
        <w:bottom w:val="none" w:sz="0" w:space="0" w:color="auto"/>
        <w:right w:val="none" w:sz="0" w:space="0" w:color="auto"/>
      </w:divBdr>
    </w:div>
    <w:div w:id="185018876">
      <w:bodyDiv w:val="1"/>
      <w:marLeft w:val="0"/>
      <w:marRight w:val="0"/>
      <w:marTop w:val="0"/>
      <w:marBottom w:val="0"/>
      <w:divBdr>
        <w:top w:val="none" w:sz="0" w:space="0" w:color="auto"/>
        <w:left w:val="none" w:sz="0" w:space="0" w:color="auto"/>
        <w:bottom w:val="none" w:sz="0" w:space="0" w:color="auto"/>
        <w:right w:val="none" w:sz="0" w:space="0" w:color="auto"/>
      </w:divBdr>
    </w:div>
    <w:div w:id="228543997">
      <w:bodyDiv w:val="1"/>
      <w:marLeft w:val="0"/>
      <w:marRight w:val="0"/>
      <w:marTop w:val="0"/>
      <w:marBottom w:val="0"/>
      <w:divBdr>
        <w:top w:val="none" w:sz="0" w:space="0" w:color="auto"/>
        <w:left w:val="none" w:sz="0" w:space="0" w:color="auto"/>
        <w:bottom w:val="none" w:sz="0" w:space="0" w:color="auto"/>
        <w:right w:val="none" w:sz="0" w:space="0" w:color="auto"/>
      </w:divBdr>
    </w:div>
    <w:div w:id="432290378">
      <w:bodyDiv w:val="1"/>
      <w:marLeft w:val="0"/>
      <w:marRight w:val="0"/>
      <w:marTop w:val="0"/>
      <w:marBottom w:val="0"/>
      <w:divBdr>
        <w:top w:val="none" w:sz="0" w:space="0" w:color="auto"/>
        <w:left w:val="none" w:sz="0" w:space="0" w:color="auto"/>
        <w:bottom w:val="none" w:sz="0" w:space="0" w:color="auto"/>
        <w:right w:val="none" w:sz="0" w:space="0" w:color="auto"/>
      </w:divBdr>
    </w:div>
    <w:div w:id="616448252">
      <w:bodyDiv w:val="1"/>
      <w:marLeft w:val="0"/>
      <w:marRight w:val="0"/>
      <w:marTop w:val="0"/>
      <w:marBottom w:val="0"/>
      <w:divBdr>
        <w:top w:val="none" w:sz="0" w:space="0" w:color="auto"/>
        <w:left w:val="none" w:sz="0" w:space="0" w:color="auto"/>
        <w:bottom w:val="none" w:sz="0" w:space="0" w:color="auto"/>
        <w:right w:val="none" w:sz="0" w:space="0" w:color="auto"/>
      </w:divBdr>
    </w:div>
    <w:div w:id="775322059">
      <w:bodyDiv w:val="1"/>
      <w:marLeft w:val="0"/>
      <w:marRight w:val="0"/>
      <w:marTop w:val="0"/>
      <w:marBottom w:val="0"/>
      <w:divBdr>
        <w:top w:val="none" w:sz="0" w:space="0" w:color="auto"/>
        <w:left w:val="none" w:sz="0" w:space="0" w:color="auto"/>
        <w:bottom w:val="none" w:sz="0" w:space="0" w:color="auto"/>
        <w:right w:val="none" w:sz="0" w:space="0" w:color="auto"/>
      </w:divBdr>
    </w:div>
    <w:div w:id="812454529">
      <w:bodyDiv w:val="1"/>
      <w:marLeft w:val="0"/>
      <w:marRight w:val="0"/>
      <w:marTop w:val="0"/>
      <w:marBottom w:val="0"/>
      <w:divBdr>
        <w:top w:val="none" w:sz="0" w:space="0" w:color="auto"/>
        <w:left w:val="none" w:sz="0" w:space="0" w:color="auto"/>
        <w:bottom w:val="none" w:sz="0" w:space="0" w:color="auto"/>
        <w:right w:val="none" w:sz="0" w:space="0" w:color="auto"/>
      </w:divBdr>
    </w:div>
    <w:div w:id="1206258635">
      <w:bodyDiv w:val="1"/>
      <w:marLeft w:val="0"/>
      <w:marRight w:val="0"/>
      <w:marTop w:val="0"/>
      <w:marBottom w:val="0"/>
      <w:divBdr>
        <w:top w:val="none" w:sz="0" w:space="0" w:color="auto"/>
        <w:left w:val="none" w:sz="0" w:space="0" w:color="auto"/>
        <w:bottom w:val="none" w:sz="0" w:space="0" w:color="auto"/>
        <w:right w:val="none" w:sz="0" w:space="0" w:color="auto"/>
      </w:divBdr>
    </w:div>
    <w:div w:id="1306469856">
      <w:bodyDiv w:val="1"/>
      <w:marLeft w:val="0"/>
      <w:marRight w:val="0"/>
      <w:marTop w:val="0"/>
      <w:marBottom w:val="0"/>
      <w:divBdr>
        <w:top w:val="none" w:sz="0" w:space="0" w:color="auto"/>
        <w:left w:val="none" w:sz="0" w:space="0" w:color="auto"/>
        <w:bottom w:val="none" w:sz="0" w:space="0" w:color="auto"/>
        <w:right w:val="none" w:sz="0" w:space="0" w:color="auto"/>
      </w:divBdr>
    </w:div>
    <w:div w:id="1440177245">
      <w:bodyDiv w:val="1"/>
      <w:marLeft w:val="0"/>
      <w:marRight w:val="0"/>
      <w:marTop w:val="0"/>
      <w:marBottom w:val="0"/>
      <w:divBdr>
        <w:top w:val="none" w:sz="0" w:space="0" w:color="auto"/>
        <w:left w:val="none" w:sz="0" w:space="0" w:color="auto"/>
        <w:bottom w:val="none" w:sz="0" w:space="0" w:color="auto"/>
        <w:right w:val="none" w:sz="0" w:space="0" w:color="auto"/>
      </w:divBdr>
    </w:div>
    <w:div w:id="1593853142">
      <w:bodyDiv w:val="1"/>
      <w:marLeft w:val="0"/>
      <w:marRight w:val="0"/>
      <w:marTop w:val="0"/>
      <w:marBottom w:val="0"/>
      <w:divBdr>
        <w:top w:val="none" w:sz="0" w:space="0" w:color="auto"/>
        <w:left w:val="none" w:sz="0" w:space="0" w:color="auto"/>
        <w:bottom w:val="none" w:sz="0" w:space="0" w:color="auto"/>
        <w:right w:val="none" w:sz="0" w:space="0" w:color="auto"/>
      </w:divBdr>
    </w:div>
    <w:div w:id="1601798070">
      <w:bodyDiv w:val="1"/>
      <w:marLeft w:val="0"/>
      <w:marRight w:val="0"/>
      <w:marTop w:val="0"/>
      <w:marBottom w:val="0"/>
      <w:divBdr>
        <w:top w:val="none" w:sz="0" w:space="0" w:color="auto"/>
        <w:left w:val="none" w:sz="0" w:space="0" w:color="auto"/>
        <w:bottom w:val="none" w:sz="0" w:space="0" w:color="auto"/>
        <w:right w:val="none" w:sz="0" w:space="0" w:color="auto"/>
      </w:divBdr>
    </w:div>
    <w:div w:id="1620406979">
      <w:bodyDiv w:val="1"/>
      <w:marLeft w:val="0"/>
      <w:marRight w:val="0"/>
      <w:marTop w:val="0"/>
      <w:marBottom w:val="0"/>
      <w:divBdr>
        <w:top w:val="none" w:sz="0" w:space="0" w:color="auto"/>
        <w:left w:val="none" w:sz="0" w:space="0" w:color="auto"/>
        <w:bottom w:val="none" w:sz="0" w:space="0" w:color="auto"/>
        <w:right w:val="none" w:sz="0" w:space="0" w:color="auto"/>
      </w:divBdr>
    </w:div>
    <w:div w:id="1623535200">
      <w:bodyDiv w:val="1"/>
      <w:marLeft w:val="0"/>
      <w:marRight w:val="0"/>
      <w:marTop w:val="0"/>
      <w:marBottom w:val="0"/>
      <w:divBdr>
        <w:top w:val="none" w:sz="0" w:space="0" w:color="auto"/>
        <w:left w:val="none" w:sz="0" w:space="0" w:color="auto"/>
        <w:bottom w:val="none" w:sz="0" w:space="0" w:color="auto"/>
        <w:right w:val="none" w:sz="0" w:space="0" w:color="auto"/>
      </w:divBdr>
    </w:div>
    <w:div w:id="1689940959">
      <w:bodyDiv w:val="1"/>
      <w:marLeft w:val="0"/>
      <w:marRight w:val="0"/>
      <w:marTop w:val="0"/>
      <w:marBottom w:val="0"/>
      <w:divBdr>
        <w:top w:val="none" w:sz="0" w:space="0" w:color="auto"/>
        <w:left w:val="none" w:sz="0" w:space="0" w:color="auto"/>
        <w:bottom w:val="none" w:sz="0" w:space="0" w:color="auto"/>
        <w:right w:val="none" w:sz="0" w:space="0" w:color="auto"/>
      </w:divBdr>
    </w:div>
    <w:div w:id="1858152533">
      <w:bodyDiv w:val="1"/>
      <w:marLeft w:val="0"/>
      <w:marRight w:val="0"/>
      <w:marTop w:val="0"/>
      <w:marBottom w:val="0"/>
      <w:divBdr>
        <w:top w:val="none" w:sz="0" w:space="0" w:color="auto"/>
        <w:left w:val="none" w:sz="0" w:space="0" w:color="auto"/>
        <w:bottom w:val="none" w:sz="0" w:space="0" w:color="auto"/>
        <w:right w:val="none" w:sz="0" w:space="0" w:color="auto"/>
      </w:divBdr>
    </w:div>
    <w:div w:id="1881939566">
      <w:bodyDiv w:val="1"/>
      <w:marLeft w:val="0"/>
      <w:marRight w:val="0"/>
      <w:marTop w:val="0"/>
      <w:marBottom w:val="0"/>
      <w:divBdr>
        <w:top w:val="none" w:sz="0" w:space="0" w:color="auto"/>
        <w:left w:val="none" w:sz="0" w:space="0" w:color="auto"/>
        <w:bottom w:val="none" w:sz="0" w:space="0" w:color="auto"/>
        <w:right w:val="none" w:sz="0" w:space="0" w:color="auto"/>
      </w:divBdr>
    </w:div>
    <w:div w:id="1917325036">
      <w:bodyDiv w:val="1"/>
      <w:marLeft w:val="0"/>
      <w:marRight w:val="0"/>
      <w:marTop w:val="0"/>
      <w:marBottom w:val="0"/>
      <w:divBdr>
        <w:top w:val="none" w:sz="0" w:space="0" w:color="auto"/>
        <w:left w:val="none" w:sz="0" w:space="0" w:color="auto"/>
        <w:bottom w:val="none" w:sz="0" w:space="0" w:color="auto"/>
        <w:right w:val="none" w:sz="0" w:space="0" w:color="auto"/>
      </w:divBdr>
    </w:div>
    <w:div w:id="2063282725">
      <w:bodyDiv w:val="1"/>
      <w:marLeft w:val="0"/>
      <w:marRight w:val="0"/>
      <w:marTop w:val="0"/>
      <w:marBottom w:val="0"/>
      <w:divBdr>
        <w:top w:val="none" w:sz="0" w:space="0" w:color="auto"/>
        <w:left w:val="none" w:sz="0" w:space="0" w:color="auto"/>
        <w:bottom w:val="none" w:sz="0" w:space="0" w:color="auto"/>
        <w:right w:val="none" w:sz="0" w:space="0" w:color="auto"/>
      </w:divBdr>
      <w:divsChild>
        <w:div w:id="810638612">
          <w:marLeft w:val="0"/>
          <w:marRight w:val="0"/>
          <w:marTop w:val="0"/>
          <w:marBottom w:val="0"/>
          <w:divBdr>
            <w:top w:val="none" w:sz="0" w:space="0" w:color="auto"/>
            <w:left w:val="none" w:sz="0" w:space="0" w:color="auto"/>
            <w:bottom w:val="none" w:sz="0" w:space="0" w:color="auto"/>
            <w:right w:val="none" w:sz="0" w:space="0" w:color="auto"/>
          </w:divBdr>
          <w:divsChild>
            <w:div w:id="1821001667">
              <w:marLeft w:val="0"/>
              <w:marRight w:val="0"/>
              <w:marTop w:val="0"/>
              <w:marBottom w:val="0"/>
              <w:divBdr>
                <w:top w:val="none" w:sz="0" w:space="0" w:color="auto"/>
                <w:left w:val="none" w:sz="0" w:space="0" w:color="auto"/>
                <w:bottom w:val="none" w:sz="0" w:space="0" w:color="auto"/>
                <w:right w:val="none" w:sz="0" w:space="0" w:color="auto"/>
              </w:divBdr>
              <w:divsChild>
                <w:div w:id="1205943403">
                  <w:marLeft w:val="0"/>
                  <w:marRight w:val="0"/>
                  <w:marTop w:val="0"/>
                  <w:marBottom w:val="0"/>
                  <w:divBdr>
                    <w:top w:val="none" w:sz="0" w:space="0" w:color="auto"/>
                    <w:left w:val="none" w:sz="0" w:space="0" w:color="auto"/>
                    <w:bottom w:val="none" w:sz="0" w:space="0" w:color="auto"/>
                    <w:right w:val="none" w:sz="0" w:space="0" w:color="auto"/>
                  </w:divBdr>
                  <w:divsChild>
                    <w:div w:id="1700932599">
                      <w:marLeft w:val="0"/>
                      <w:marRight w:val="0"/>
                      <w:marTop w:val="0"/>
                      <w:marBottom w:val="0"/>
                      <w:divBdr>
                        <w:top w:val="single" w:sz="2" w:space="0" w:color="EAE9E9"/>
                        <w:left w:val="single" w:sz="2" w:space="0" w:color="EAE9E9"/>
                        <w:bottom w:val="single" w:sz="2" w:space="0" w:color="EAE9E9"/>
                        <w:right w:val="single" w:sz="2" w:space="0" w:color="EAE9E9"/>
                      </w:divBdr>
                      <w:divsChild>
                        <w:div w:id="1066341046">
                          <w:marLeft w:val="0"/>
                          <w:marRight w:val="0"/>
                          <w:marTop w:val="0"/>
                          <w:marBottom w:val="0"/>
                          <w:divBdr>
                            <w:top w:val="none" w:sz="0" w:space="0" w:color="auto"/>
                            <w:left w:val="none" w:sz="0" w:space="0" w:color="auto"/>
                            <w:bottom w:val="none" w:sz="0" w:space="0" w:color="auto"/>
                            <w:right w:val="none" w:sz="0" w:space="0" w:color="auto"/>
                          </w:divBdr>
                          <w:divsChild>
                            <w:div w:id="1139959873">
                              <w:marLeft w:val="0"/>
                              <w:marRight w:val="0"/>
                              <w:marTop w:val="150"/>
                              <w:marBottom w:val="150"/>
                              <w:divBdr>
                                <w:top w:val="none" w:sz="0" w:space="0" w:color="auto"/>
                                <w:left w:val="none" w:sz="0" w:space="0" w:color="auto"/>
                                <w:bottom w:val="none" w:sz="0" w:space="0" w:color="auto"/>
                                <w:right w:val="none" w:sz="0" w:space="0" w:color="auto"/>
                              </w:divBdr>
                              <w:divsChild>
                                <w:div w:id="1155532735">
                                  <w:marLeft w:val="0"/>
                                  <w:marRight w:val="0"/>
                                  <w:marTop w:val="0"/>
                                  <w:marBottom w:val="0"/>
                                  <w:divBdr>
                                    <w:top w:val="single" w:sz="2" w:space="0" w:color="FFFFFF"/>
                                    <w:left w:val="single" w:sz="2" w:space="0" w:color="FFFFFF"/>
                                    <w:bottom w:val="single" w:sz="2" w:space="0" w:color="FFFFFF"/>
                                    <w:right w:val="single" w:sz="2" w:space="0" w:color="FFFFFF"/>
                                  </w:divBdr>
                                  <w:divsChild>
                                    <w:div w:id="1266497408">
                                      <w:marLeft w:val="0"/>
                                      <w:marRight w:val="0"/>
                                      <w:marTop w:val="0"/>
                                      <w:marBottom w:val="0"/>
                                      <w:divBdr>
                                        <w:top w:val="none" w:sz="0" w:space="0" w:color="auto"/>
                                        <w:left w:val="none" w:sz="0" w:space="0" w:color="auto"/>
                                        <w:bottom w:val="none" w:sz="0" w:space="0" w:color="auto"/>
                                        <w:right w:val="none" w:sz="0" w:space="0" w:color="auto"/>
                                      </w:divBdr>
                                      <w:divsChild>
                                        <w:div w:id="396321414">
                                          <w:marLeft w:val="0"/>
                                          <w:marRight w:val="0"/>
                                          <w:marTop w:val="0"/>
                                          <w:marBottom w:val="0"/>
                                          <w:divBdr>
                                            <w:top w:val="none" w:sz="0" w:space="0" w:color="auto"/>
                                            <w:left w:val="none" w:sz="0" w:space="0" w:color="auto"/>
                                            <w:bottom w:val="none" w:sz="0" w:space="0" w:color="auto"/>
                                            <w:right w:val="none" w:sz="0" w:space="0" w:color="auto"/>
                                          </w:divBdr>
                                          <w:divsChild>
                                            <w:div w:id="146553491">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477842010">
                                              <w:marLeft w:val="0"/>
                                              <w:marRight w:val="0"/>
                                              <w:marTop w:val="0"/>
                                              <w:marBottom w:val="0"/>
                                              <w:divBdr>
                                                <w:top w:val="none" w:sz="0" w:space="0" w:color="auto"/>
                                                <w:left w:val="none" w:sz="0" w:space="0" w:color="auto"/>
                                                <w:bottom w:val="none" w:sz="0" w:space="0" w:color="auto"/>
                                                <w:right w:val="none" w:sz="0" w:space="0" w:color="auto"/>
                                              </w:divBdr>
                                            </w:div>
                                            <w:div w:id="60450616">
                                              <w:marLeft w:val="0"/>
                                              <w:marRight w:val="0"/>
                                              <w:marTop w:val="0"/>
                                              <w:marBottom w:val="0"/>
                                              <w:divBdr>
                                                <w:top w:val="none" w:sz="0" w:space="0" w:color="auto"/>
                                                <w:left w:val="none" w:sz="0" w:space="0" w:color="auto"/>
                                                <w:bottom w:val="none" w:sz="0" w:space="0" w:color="auto"/>
                                                <w:right w:val="none" w:sz="0" w:space="0" w:color="auto"/>
                                              </w:divBdr>
                                            </w:div>
                                            <w:div w:id="2143378554">
                                              <w:marLeft w:val="0"/>
                                              <w:marRight w:val="0"/>
                                              <w:marTop w:val="0"/>
                                              <w:marBottom w:val="0"/>
                                              <w:divBdr>
                                                <w:top w:val="none" w:sz="0" w:space="0" w:color="auto"/>
                                                <w:left w:val="none" w:sz="0" w:space="0" w:color="auto"/>
                                                <w:bottom w:val="none" w:sz="0" w:space="0" w:color="auto"/>
                                                <w:right w:val="none" w:sz="0" w:space="0" w:color="auto"/>
                                              </w:divBdr>
                                            </w:div>
                                            <w:div w:id="1641687078">
                                              <w:marLeft w:val="0"/>
                                              <w:marRight w:val="0"/>
                                              <w:marTop w:val="0"/>
                                              <w:marBottom w:val="0"/>
                                              <w:divBdr>
                                                <w:top w:val="none" w:sz="0" w:space="0" w:color="auto"/>
                                                <w:left w:val="none" w:sz="0" w:space="0" w:color="auto"/>
                                                <w:bottom w:val="none" w:sz="0" w:space="0" w:color="auto"/>
                                                <w:right w:val="none" w:sz="0" w:space="0" w:color="auto"/>
                                              </w:divBdr>
                                            </w:div>
                                            <w:div w:id="1274820323">
                                              <w:marLeft w:val="0"/>
                                              <w:marRight w:val="0"/>
                                              <w:marTop w:val="0"/>
                                              <w:marBottom w:val="0"/>
                                              <w:divBdr>
                                                <w:top w:val="none" w:sz="0" w:space="0" w:color="auto"/>
                                                <w:left w:val="none" w:sz="0" w:space="0" w:color="auto"/>
                                                <w:bottom w:val="none" w:sz="0" w:space="0" w:color="auto"/>
                                                <w:right w:val="none" w:sz="0" w:space="0" w:color="auto"/>
                                              </w:divBdr>
                                            </w:div>
                                            <w:div w:id="684861394">
                                              <w:marLeft w:val="0"/>
                                              <w:marRight w:val="0"/>
                                              <w:marTop w:val="0"/>
                                              <w:marBottom w:val="0"/>
                                              <w:divBdr>
                                                <w:top w:val="none" w:sz="0" w:space="0" w:color="auto"/>
                                                <w:left w:val="none" w:sz="0" w:space="0" w:color="auto"/>
                                                <w:bottom w:val="none" w:sz="0" w:space="0" w:color="auto"/>
                                                <w:right w:val="none" w:sz="0" w:space="0" w:color="auto"/>
                                              </w:divBdr>
                                            </w:div>
                                            <w:div w:id="643390623">
                                              <w:marLeft w:val="0"/>
                                              <w:marRight w:val="0"/>
                                              <w:marTop w:val="0"/>
                                              <w:marBottom w:val="0"/>
                                              <w:divBdr>
                                                <w:top w:val="none" w:sz="0" w:space="0" w:color="auto"/>
                                                <w:left w:val="none" w:sz="0" w:space="0" w:color="auto"/>
                                                <w:bottom w:val="none" w:sz="0" w:space="0" w:color="auto"/>
                                                <w:right w:val="none" w:sz="0" w:space="0" w:color="auto"/>
                                              </w:divBdr>
                                            </w:div>
                                            <w:div w:id="1594708693">
                                              <w:marLeft w:val="0"/>
                                              <w:marRight w:val="0"/>
                                              <w:marTop w:val="0"/>
                                              <w:marBottom w:val="0"/>
                                              <w:divBdr>
                                                <w:top w:val="none" w:sz="0" w:space="0" w:color="auto"/>
                                                <w:left w:val="none" w:sz="0" w:space="0" w:color="auto"/>
                                                <w:bottom w:val="none" w:sz="0" w:space="0" w:color="auto"/>
                                                <w:right w:val="none" w:sz="0" w:space="0" w:color="auto"/>
                                              </w:divBdr>
                                            </w:div>
                                            <w:div w:id="1629823974">
                                              <w:marLeft w:val="0"/>
                                              <w:marRight w:val="0"/>
                                              <w:marTop w:val="0"/>
                                              <w:marBottom w:val="0"/>
                                              <w:divBdr>
                                                <w:top w:val="none" w:sz="0" w:space="0" w:color="auto"/>
                                                <w:left w:val="none" w:sz="0" w:space="0" w:color="auto"/>
                                                <w:bottom w:val="none" w:sz="0" w:space="0" w:color="auto"/>
                                                <w:right w:val="none" w:sz="0" w:space="0" w:color="auto"/>
                                              </w:divBdr>
                                            </w:div>
                                            <w:div w:id="868839770">
                                              <w:marLeft w:val="0"/>
                                              <w:marRight w:val="0"/>
                                              <w:marTop w:val="0"/>
                                              <w:marBottom w:val="0"/>
                                              <w:divBdr>
                                                <w:top w:val="none" w:sz="0" w:space="0" w:color="auto"/>
                                                <w:left w:val="none" w:sz="0" w:space="0" w:color="auto"/>
                                                <w:bottom w:val="none" w:sz="0" w:space="0" w:color="auto"/>
                                                <w:right w:val="none" w:sz="0" w:space="0" w:color="auto"/>
                                              </w:divBdr>
                                            </w:div>
                                            <w:div w:id="1163744296">
                                              <w:marLeft w:val="0"/>
                                              <w:marRight w:val="0"/>
                                              <w:marTop w:val="0"/>
                                              <w:marBottom w:val="0"/>
                                              <w:divBdr>
                                                <w:top w:val="none" w:sz="0" w:space="0" w:color="auto"/>
                                                <w:left w:val="none" w:sz="0" w:space="0" w:color="auto"/>
                                                <w:bottom w:val="none" w:sz="0" w:space="0" w:color="auto"/>
                                                <w:right w:val="none" w:sz="0" w:space="0" w:color="auto"/>
                                              </w:divBdr>
                                            </w:div>
                                            <w:div w:id="347221194">
                                              <w:marLeft w:val="0"/>
                                              <w:marRight w:val="0"/>
                                              <w:marTop w:val="0"/>
                                              <w:marBottom w:val="0"/>
                                              <w:divBdr>
                                                <w:top w:val="none" w:sz="0" w:space="0" w:color="auto"/>
                                                <w:left w:val="none" w:sz="0" w:space="0" w:color="auto"/>
                                                <w:bottom w:val="none" w:sz="0" w:space="0" w:color="auto"/>
                                                <w:right w:val="none" w:sz="0" w:space="0" w:color="auto"/>
                                              </w:divBdr>
                                            </w:div>
                                            <w:div w:id="1318535479">
                                              <w:marLeft w:val="0"/>
                                              <w:marRight w:val="0"/>
                                              <w:marTop w:val="0"/>
                                              <w:marBottom w:val="0"/>
                                              <w:divBdr>
                                                <w:top w:val="none" w:sz="0" w:space="0" w:color="auto"/>
                                                <w:left w:val="none" w:sz="0" w:space="0" w:color="auto"/>
                                                <w:bottom w:val="none" w:sz="0" w:space="0" w:color="auto"/>
                                                <w:right w:val="none" w:sz="0" w:space="0" w:color="auto"/>
                                              </w:divBdr>
                                            </w:div>
                                            <w:div w:id="2003853988">
                                              <w:marLeft w:val="0"/>
                                              <w:marRight w:val="0"/>
                                              <w:marTop w:val="0"/>
                                              <w:marBottom w:val="0"/>
                                              <w:divBdr>
                                                <w:top w:val="none" w:sz="0" w:space="0" w:color="auto"/>
                                                <w:left w:val="none" w:sz="0" w:space="0" w:color="auto"/>
                                                <w:bottom w:val="none" w:sz="0" w:space="0" w:color="auto"/>
                                                <w:right w:val="none" w:sz="0" w:space="0" w:color="auto"/>
                                              </w:divBdr>
                                            </w:div>
                                            <w:div w:id="1588225724">
                                              <w:marLeft w:val="0"/>
                                              <w:marRight w:val="0"/>
                                              <w:marTop w:val="0"/>
                                              <w:marBottom w:val="0"/>
                                              <w:divBdr>
                                                <w:top w:val="none" w:sz="0" w:space="0" w:color="auto"/>
                                                <w:left w:val="none" w:sz="0" w:space="0" w:color="auto"/>
                                                <w:bottom w:val="none" w:sz="0" w:space="0" w:color="auto"/>
                                                <w:right w:val="none" w:sz="0" w:space="0" w:color="auto"/>
                                              </w:divBdr>
                                            </w:div>
                                            <w:div w:id="16230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199822">
          <w:marLeft w:val="0"/>
          <w:marRight w:val="0"/>
          <w:marTop w:val="0"/>
          <w:marBottom w:val="0"/>
          <w:divBdr>
            <w:top w:val="none" w:sz="0" w:space="0" w:color="auto"/>
            <w:left w:val="none" w:sz="0" w:space="0" w:color="auto"/>
            <w:bottom w:val="none" w:sz="0" w:space="0" w:color="auto"/>
            <w:right w:val="none" w:sz="0" w:space="0" w:color="auto"/>
          </w:divBdr>
          <w:divsChild>
            <w:div w:id="219050874">
              <w:marLeft w:val="0"/>
              <w:marRight w:val="0"/>
              <w:marTop w:val="0"/>
              <w:marBottom w:val="0"/>
              <w:divBdr>
                <w:top w:val="none" w:sz="0" w:space="0" w:color="auto"/>
                <w:left w:val="none" w:sz="0" w:space="0" w:color="auto"/>
                <w:bottom w:val="none" w:sz="0" w:space="0" w:color="auto"/>
                <w:right w:val="none" w:sz="0" w:space="0" w:color="auto"/>
              </w:divBdr>
              <w:divsChild>
                <w:div w:id="1587180579">
                  <w:marLeft w:val="0"/>
                  <w:marRight w:val="0"/>
                  <w:marTop w:val="0"/>
                  <w:marBottom w:val="0"/>
                  <w:divBdr>
                    <w:top w:val="none" w:sz="0" w:space="0" w:color="auto"/>
                    <w:left w:val="none" w:sz="0" w:space="0" w:color="auto"/>
                    <w:bottom w:val="none" w:sz="0" w:space="0" w:color="auto"/>
                    <w:right w:val="none" w:sz="0" w:space="0" w:color="auto"/>
                  </w:divBdr>
                  <w:divsChild>
                    <w:div w:id="1266109928">
                      <w:marLeft w:val="0"/>
                      <w:marRight w:val="0"/>
                      <w:marTop w:val="0"/>
                      <w:marBottom w:val="0"/>
                      <w:divBdr>
                        <w:top w:val="none" w:sz="0" w:space="0" w:color="auto"/>
                        <w:left w:val="none" w:sz="0" w:space="0" w:color="auto"/>
                        <w:bottom w:val="none" w:sz="0" w:space="0" w:color="auto"/>
                        <w:right w:val="none" w:sz="0" w:space="0" w:color="auto"/>
                      </w:divBdr>
                      <w:divsChild>
                        <w:div w:id="2052999492">
                          <w:marLeft w:val="0"/>
                          <w:marRight w:val="0"/>
                          <w:marTop w:val="0"/>
                          <w:marBottom w:val="0"/>
                          <w:divBdr>
                            <w:top w:val="none" w:sz="0" w:space="0" w:color="auto"/>
                            <w:left w:val="none" w:sz="0" w:space="0" w:color="auto"/>
                            <w:bottom w:val="none" w:sz="0" w:space="0" w:color="auto"/>
                            <w:right w:val="none" w:sz="0" w:space="0" w:color="auto"/>
                          </w:divBdr>
                        </w:div>
                      </w:divsChild>
                    </w:div>
                    <w:div w:id="283393711">
                      <w:marLeft w:val="0"/>
                      <w:marRight w:val="0"/>
                      <w:marTop w:val="0"/>
                      <w:marBottom w:val="0"/>
                      <w:divBdr>
                        <w:top w:val="none" w:sz="0" w:space="0" w:color="auto"/>
                        <w:left w:val="none" w:sz="0" w:space="0" w:color="auto"/>
                        <w:bottom w:val="none" w:sz="0" w:space="0" w:color="auto"/>
                        <w:right w:val="none" w:sz="0" w:space="0" w:color="auto"/>
                      </w:divBdr>
                      <w:divsChild>
                        <w:div w:id="16316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psu.edu/potential-health-effects-of-pesticid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xtension.psu.edu/potential-health-effects-of-pesticides"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cbi.nlm.nih.gov/pmc/articles/PMC4588819/" TargetMode="External"/><Relationship Id="rId5" Type="http://schemas.openxmlformats.org/officeDocument/2006/relationships/webSettings" Target="webSettings.xml"/><Relationship Id="rId10" Type="http://schemas.openxmlformats.org/officeDocument/2006/relationships/hyperlink" Target="https://www.epa.gov/sites/production/files/2015-12/documents/pest-impact-hsstaff.pdf" TargetMode="External"/><Relationship Id="rId4" Type="http://schemas.openxmlformats.org/officeDocument/2006/relationships/settings" Target="settings.xml"/><Relationship Id="rId9" Type="http://schemas.openxmlformats.org/officeDocument/2006/relationships/hyperlink" Target="https://www.epa.gov/sites/production/files/documents/rmpp_6thed_ch21_chroniceffec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90AB5-8F8A-488D-B45A-1B5B73E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13</cp:revision>
  <dcterms:created xsi:type="dcterms:W3CDTF">2023-06-07T13:59:00Z</dcterms:created>
  <dcterms:modified xsi:type="dcterms:W3CDTF">2023-07-26T20:03:00Z</dcterms:modified>
</cp:coreProperties>
</file>