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F81B09" w14:textId="77777777" w:rsidR="004D1BA0" w:rsidRDefault="004D1BA0" w:rsidP="002A69BF">
      <w:pPr>
        <w:pBdr>
          <w:bottom w:val="single" w:sz="4" w:space="1" w:color="000000"/>
        </w:pBdr>
        <w:spacing w:after="0" w:line="100" w:lineRule="atLeast"/>
        <w:jc w:val="center"/>
        <w:rPr>
          <w:rFonts w:ascii="Arial" w:eastAsia="Times New Roman" w:hAnsi="Arial" w:cs="Arial"/>
          <w:vanish/>
          <w:sz w:val="16"/>
          <w:szCs w:val="16"/>
        </w:rPr>
      </w:pPr>
    </w:p>
    <w:p w14:paraId="08320975" w14:textId="77777777" w:rsidR="004D1BA0" w:rsidRPr="002A69BF" w:rsidRDefault="004D1BA0" w:rsidP="002A69BF">
      <w:pPr>
        <w:spacing w:after="0" w:line="100" w:lineRule="atLeast"/>
        <w:rPr>
          <w:rFonts w:ascii="inherit" w:hAnsi="inherit" w:hint="eastAsia"/>
          <w:sz w:val="24"/>
          <w:shd w:val="clear" w:color="auto" w:fill="FFFFFF"/>
        </w:rPr>
      </w:pPr>
    </w:p>
    <w:p w14:paraId="02A1712D" w14:textId="77777777" w:rsidR="004D1BA0" w:rsidRDefault="00270F5B">
      <w:pPr>
        <w:spacing w:after="199" w:line="100" w:lineRule="atLeast"/>
        <w:jc w:val="center"/>
        <w:rPr>
          <w:rFonts w:ascii="inherit" w:eastAsia="Times New Roman" w:hAnsi="inherit" w:cs="inherit"/>
          <w:sz w:val="24"/>
          <w:szCs w:val="24"/>
          <w:u w:val="single"/>
          <w:shd w:val="clear" w:color="auto" w:fill="FFFFFF"/>
        </w:rPr>
      </w:pPr>
      <w:r>
        <w:rPr>
          <w:rFonts w:ascii="inherit" w:eastAsia="Times New Roman" w:hAnsi="inherit" w:cs="inherit"/>
          <w:b/>
          <w:bCs/>
          <w:sz w:val="36"/>
          <w:szCs w:val="36"/>
          <w:shd w:val="clear" w:color="auto" w:fill="FFFFFF"/>
        </w:rPr>
        <w:t>Breakfast with The Buzz</w:t>
      </w:r>
    </w:p>
    <w:p w14:paraId="067F6A26" w14:textId="77777777" w:rsidR="004D1BA0" w:rsidRPr="00D163E5" w:rsidRDefault="004D1BA0" w:rsidP="00D163E5">
      <w:pPr>
        <w:spacing w:after="240" w:line="100" w:lineRule="atLeast"/>
        <w:rPr>
          <w:rFonts w:ascii="inherit" w:hAnsi="inherit" w:hint="eastAsia"/>
          <w:sz w:val="24"/>
          <w:shd w:val="clear" w:color="auto" w:fill="FFFFFF"/>
        </w:rPr>
      </w:pPr>
      <w:r w:rsidRPr="00D163E5">
        <w:rPr>
          <w:rFonts w:ascii="inherit" w:hAnsi="inherit"/>
          <w:sz w:val="24"/>
          <w:u w:val="single"/>
          <w:shd w:val="clear" w:color="auto" w:fill="FFFFFF"/>
        </w:rPr>
        <w:t>Who Can Enter</w:t>
      </w:r>
    </w:p>
    <w:p w14:paraId="6117DA05" w14:textId="77777777" w:rsidR="004D1BA0" w:rsidRPr="00D163E5" w:rsidRDefault="004D1BA0" w:rsidP="00D163E5">
      <w:pPr>
        <w:pStyle w:val="ListParagraph"/>
        <w:numPr>
          <w:ilvl w:val="0"/>
          <w:numId w:val="2"/>
        </w:numPr>
        <w:spacing w:after="240" w:line="100" w:lineRule="atLeast"/>
        <w:rPr>
          <w:rFonts w:ascii="inherit" w:hAnsi="inherit" w:hint="eastAsia"/>
          <w:sz w:val="24"/>
          <w:u w:val="single"/>
          <w:shd w:val="clear" w:color="auto" w:fill="FFFFFF"/>
        </w:rPr>
      </w:pPr>
      <w:r w:rsidRPr="00D163E5">
        <w:rPr>
          <w:rFonts w:ascii="inherit" w:hAnsi="inherit"/>
          <w:sz w:val="24"/>
          <w:shd w:val="clear" w:color="auto" w:fill="FFFFFF"/>
        </w:rPr>
        <w:t>Entrants must be legal Florida residents who are at least 18 years of age or older and have lawful access to the method(s) of entry set forth in the rules.</w:t>
      </w:r>
    </w:p>
    <w:p w14:paraId="6B13D4B6" w14:textId="77777777" w:rsidR="004D1BA0" w:rsidRPr="00D163E5" w:rsidRDefault="004D1BA0" w:rsidP="00D163E5">
      <w:pPr>
        <w:pStyle w:val="ListParagraph"/>
        <w:spacing w:after="240" w:line="100" w:lineRule="atLeast"/>
        <w:rPr>
          <w:rFonts w:ascii="inherit" w:hAnsi="inherit" w:hint="eastAsia"/>
          <w:sz w:val="24"/>
          <w:u w:val="single"/>
          <w:shd w:val="clear" w:color="auto" w:fill="FFFFFF"/>
        </w:rPr>
      </w:pPr>
    </w:p>
    <w:p w14:paraId="72D4320A" w14:textId="5474E9E2" w:rsidR="004D1BA0" w:rsidRPr="00D163E5" w:rsidRDefault="004D1BA0" w:rsidP="00D163E5">
      <w:pPr>
        <w:pStyle w:val="ListParagraph"/>
        <w:numPr>
          <w:ilvl w:val="0"/>
          <w:numId w:val="2"/>
        </w:numPr>
        <w:spacing w:after="240" w:line="100" w:lineRule="atLeast"/>
        <w:rPr>
          <w:rFonts w:ascii="inherit" w:hAnsi="inherit" w:hint="eastAsia"/>
          <w:sz w:val="24"/>
          <w:u w:val="single"/>
          <w:shd w:val="clear" w:color="auto" w:fill="FFFFFF"/>
        </w:rPr>
      </w:pPr>
      <w:r w:rsidRPr="00D163E5">
        <w:rPr>
          <w:rFonts w:ascii="inherit" w:hAnsi="inherit"/>
          <w:sz w:val="24"/>
          <w:shd w:val="clear" w:color="auto" w:fill="FFFFFF"/>
        </w:rPr>
        <w:t>Employees of Marc Media Group, LLC, Marc Radio Gainesville, LLC</w:t>
      </w:r>
      <w:r>
        <w:rPr>
          <w:rFonts w:ascii="inherit" w:eastAsia="Times New Roman" w:hAnsi="inherit" w:cs="inherit"/>
          <w:sz w:val="24"/>
          <w:szCs w:val="24"/>
          <w:shd w:val="clear" w:color="auto" w:fill="FFFFFF"/>
        </w:rPr>
        <w:t xml:space="preserve"> and </w:t>
      </w:r>
      <w:r w:rsidR="00321B13">
        <w:rPr>
          <w:rFonts w:ascii="inherit" w:eastAsia="Times New Roman" w:hAnsi="inherit" w:cs="inherit"/>
          <w:sz w:val="24"/>
          <w:szCs w:val="24"/>
          <w:shd w:val="clear" w:color="auto" w:fill="FFFFFF"/>
        </w:rPr>
        <w:t xml:space="preserve">Dave’s Deli Group, LLC d/b/a </w:t>
      </w:r>
      <w:r w:rsidR="00270F5B">
        <w:rPr>
          <w:rFonts w:ascii="inherit" w:eastAsia="Times New Roman" w:hAnsi="inherit" w:cs="inherit"/>
          <w:sz w:val="24"/>
          <w:szCs w:val="24"/>
          <w:shd w:val="clear" w:color="auto" w:fill="FFFFFF"/>
        </w:rPr>
        <w:t>Dave’s NY Deli</w:t>
      </w:r>
      <w:r w:rsidR="00321B13">
        <w:rPr>
          <w:rFonts w:ascii="inherit" w:eastAsia="Times New Roman" w:hAnsi="inherit" w:cs="inherit"/>
          <w:sz w:val="24"/>
          <w:szCs w:val="24"/>
          <w:shd w:val="clear" w:color="auto" w:fill="FFFFFF"/>
        </w:rPr>
        <w:t xml:space="preserve"> (“Dave’s NY Deli”)</w:t>
      </w:r>
      <w:r w:rsidR="00270F5B" w:rsidRPr="002A69BF">
        <w:rPr>
          <w:rFonts w:ascii="inherit" w:hAnsi="inherit"/>
          <w:sz w:val="24"/>
          <w:shd w:val="clear" w:color="auto" w:fill="FFFFFF"/>
        </w:rPr>
        <w:t xml:space="preserve"> </w:t>
      </w:r>
      <w:r w:rsidRPr="002A69BF">
        <w:rPr>
          <w:rFonts w:ascii="inherit" w:hAnsi="inherit"/>
          <w:sz w:val="24"/>
          <w:shd w:val="clear" w:color="auto" w:fill="FFFFFF"/>
        </w:rPr>
        <w:t xml:space="preserve">(collectively, “Sponsor”), their respective parent, affiliates, subsidiaries, advertising sponsors and promotional agencies, and the immediate family and household members of each are not eligible. The term “immediate family” includes spouses, parents, siblings, grandparents, children, grandchildren and </w:t>
      </w:r>
      <w:r>
        <w:rPr>
          <w:rFonts w:ascii="inherit" w:eastAsia="Times New Roman" w:hAnsi="inherit" w:cs="inherit"/>
          <w:sz w:val="24"/>
          <w:szCs w:val="24"/>
          <w:shd w:val="clear" w:color="auto" w:fill="FFFFFF"/>
        </w:rPr>
        <w:t>cohabiting</w:t>
      </w:r>
      <w:r w:rsidRPr="00D163E5">
        <w:rPr>
          <w:rFonts w:ascii="inherit" w:hAnsi="inherit"/>
          <w:sz w:val="24"/>
          <w:shd w:val="clear" w:color="auto" w:fill="FFFFFF"/>
        </w:rPr>
        <w:t xml:space="preserve"> significant others.</w:t>
      </w:r>
    </w:p>
    <w:p w14:paraId="5190A770" w14:textId="77777777" w:rsidR="004D1BA0" w:rsidRPr="00D163E5" w:rsidRDefault="004D1BA0" w:rsidP="00D163E5">
      <w:pPr>
        <w:spacing w:after="240" w:line="100" w:lineRule="atLeast"/>
        <w:rPr>
          <w:rFonts w:ascii="inherit" w:hAnsi="inherit" w:hint="eastAsia"/>
          <w:sz w:val="24"/>
          <w:shd w:val="clear" w:color="auto" w:fill="FFFFFF"/>
        </w:rPr>
      </w:pPr>
      <w:r w:rsidRPr="00D163E5">
        <w:rPr>
          <w:rFonts w:ascii="inherit" w:hAnsi="inherit"/>
          <w:sz w:val="24"/>
          <w:u w:val="single"/>
          <w:shd w:val="clear" w:color="auto" w:fill="FFFFFF"/>
        </w:rPr>
        <w:t>How to Enter</w:t>
      </w:r>
    </w:p>
    <w:p w14:paraId="35744CA1" w14:textId="6B1921AE" w:rsidR="004D1BA0" w:rsidRPr="00D163E5" w:rsidRDefault="004D1BA0" w:rsidP="00D163E5">
      <w:pPr>
        <w:pStyle w:val="ListParagraph"/>
        <w:numPr>
          <w:ilvl w:val="0"/>
          <w:numId w:val="2"/>
        </w:numPr>
        <w:spacing w:after="240" w:line="100" w:lineRule="atLeast"/>
        <w:rPr>
          <w:rFonts w:ascii="inherit" w:hAnsi="inherit" w:hint="eastAsia"/>
          <w:sz w:val="24"/>
          <w:shd w:val="clear" w:color="auto" w:fill="FFFFFF"/>
        </w:rPr>
      </w:pPr>
      <w:r w:rsidRPr="00D163E5">
        <w:rPr>
          <w:rFonts w:ascii="inherit" w:hAnsi="inherit"/>
          <w:sz w:val="24"/>
          <w:shd w:val="clear" w:color="auto" w:fill="FFFFFF"/>
        </w:rPr>
        <w:t>No purchase necessary to enter or win. Only one valid entry per person per email address</w:t>
      </w:r>
      <w:r w:rsidR="00321B13">
        <w:rPr>
          <w:rFonts w:ascii="inherit" w:hAnsi="inherit"/>
          <w:sz w:val="24"/>
          <w:shd w:val="clear" w:color="auto" w:fill="FFFFFF"/>
        </w:rPr>
        <w:t xml:space="preserve"> per week</w:t>
      </w:r>
      <w:r>
        <w:rPr>
          <w:rFonts w:ascii="inherit" w:eastAsia="Times New Roman" w:hAnsi="inherit" w:cs="inherit"/>
          <w:sz w:val="24"/>
          <w:szCs w:val="24"/>
          <w:shd w:val="clear" w:color="auto" w:fill="FFFFFF"/>
        </w:rPr>
        <w:t>.</w:t>
      </w:r>
      <w:r w:rsidRPr="00D163E5">
        <w:rPr>
          <w:rFonts w:ascii="inherit" w:hAnsi="inherit"/>
          <w:sz w:val="24"/>
          <w:shd w:val="clear" w:color="auto" w:fill="FFFFFF"/>
        </w:rPr>
        <w:t xml:space="preserve"> Contest entries will be accepted from 12:0</w:t>
      </w:r>
      <w:r w:rsidR="00270F5B" w:rsidRPr="00D163E5">
        <w:rPr>
          <w:rFonts w:ascii="inherit" w:hAnsi="inherit"/>
          <w:sz w:val="24"/>
          <w:shd w:val="clear" w:color="auto" w:fill="FFFFFF"/>
        </w:rPr>
        <w:t xml:space="preserve">0am EST </w:t>
      </w:r>
      <w:r w:rsidR="00270F5B">
        <w:rPr>
          <w:rFonts w:ascii="inherit" w:eastAsia="Times New Roman" w:hAnsi="inherit" w:cs="inherit"/>
          <w:sz w:val="24"/>
          <w:szCs w:val="24"/>
          <w:shd w:val="clear" w:color="auto" w:fill="FFFFFF"/>
        </w:rPr>
        <w:t>2/1/21</w:t>
      </w:r>
      <w:r w:rsidRPr="00D163E5">
        <w:rPr>
          <w:rFonts w:ascii="inherit" w:hAnsi="inherit"/>
          <w:sz w:val="24"/>
          <w:shd w:val="clear" w:color="auto" w:fill="FFFFFF"/>
        </w:rPr>
        <w:t xml:space="preserve"> until </w:t>
      </w:r>
      <w:r w:rsidR="00270F5B">
        <w:rPr>
          <w:rFonts w:ascii="inherit" w:eastAsia="Times New Roman" w:hAnsi="inherit" w:cs="inherit"/>
          <w:sz w:val="24"/>
          <w:szCs w:val="24"/>
          <w:shd w:val="clear" w:color="auto" w:fill="FFFFFF"/>
        </w:rPr>
        <w:t>further notice</w:t>
      </w:r>
      <w:r w:rsidRPr="00D163E5">
        <w:rPr>
          <w:rFonts w:ascii="inherit" w:hAnsi="inherit"/>
          <w:sz w:val="24"/>
          <w:shd w:val="clear" w:color="auto" w:fill="FFFFFF"/>
        </w:rPr>
        <w:t xml:space="preserve">. </w:t>
      </w:r>
    </w:p>
    <w:p w14:paraId="49AC8744" w14:textId="77777777" w:rsidR="004D1BA0" w:rsidRPr="00D163E5" w:rsidRDefault="004D1BA0" w:rsidP="00D163E5">
      <w:pPr>
        <w:pStyle w:val="ListParagraph"/>
        <w:spacing w:after="240" w:line="100" w:lineRule="atLeast"/>
        <w:rPr>
          <w:rFonts w:ascii="inherit" w:hAnsi="inherit" w:hint="eastAsia"/>
          <w:sz w:val="24"/>
          <w:shd w:val="clear" w:color="auto" w:fill="FFFFFF"/>
        </w:rPr>
      </w:pPr>
    </w:p>
    <w:p w14:paraId="7ACE202E" w14:textId="5E9CDAD9" w:rsidR="004D1BA0" w:rsidRDefault="004D1BA0">
      <w:pPr>
        <w:pStyle w:val="ListParagraph"/>
        <w:numPr>
          <w:ilvl w:val="0"/>
          <w:numId w:val="2"/>
        </w:numPr>
        <w:spacing w:after="0" w:line="100" w:lineRule="atLeast"/>
        <w:rPr>
          <w:rFonts w:ascii="inherit" w:eastAsia="Times New Roman" w:hAnsi="inherit" w:cs="inherit"/>
          <w:sz w:val="24"/>
          <w:szCs w:val="24"/>
          <w:shd w:val="clear" w:color="auto" w:fill="FFFFFF"/>
        </w:rPr>
      </w:pPr>
      <w:r>
        <w:rPr>
          <w:rFonts w:ascii="inherit" w:eastAsia="Times New Roman" w:hAnsi="inherit" w:cs="inherit"/>
          <w:sz w:val="24"/>
          <w:szCs w:val="24"/>
          <w:shd w:val="clear" w:color="auto" w:fill="FFFFFF"/>
        </w:rPr>
        <w:t xml:space="preserve">To enter, visit </w:t>
      </w:r>
      <w:hyperlink r:id="rId14" w:history="1">
        <w:r>
          <w:rPr>
            <w:rStyle w:val="Hyperlink"/>
            <w:rFonts w:ascii="inherit" w:eastAsia="Times New Roman" w:hAnsi="inherit" w:cs="inherit"/>
            <w:sz w:val="24"/>
            <w:szCs w:val="24"/>
            <w:shd w:val="clear" w:color="auto" w:fill="FFFFFF"/>
          </w:rPr>
          <w:t>www.1005thebuzz.com</w:t>
        </w:r>
      </w:hyperlink>
      <w:r>
        <w:rPr>
          <w:rFonts w:ascii="inherit" w:eastAsia="Times New Roman" w:hAnsi="inherit" w:cs="inherit"/>
          <w:sz w:val="24"/>
          <w:szCs w:val="24"/>
          <w:shd w:val="clear" w:color="auto" w:fill="FFFFFF"/>
        </w:rPr>
        <w:t xml:space="preserve"> and follow the links on the </w:t>
      </w:r>
      <w:r w:rsidR="00D163E5">
        <w:rPr>
          <w:rFonts w:ascii="inherit" w:eastAsia="Times New Roman" w:hAnsi="inherit" w:cs="inherit"/>
          <w:sz w:val="24"/>
          <w:szCs w:val="24"/>
          <w:shd w:val="clear" w:color="auto" w:fill="FFFFFF"/>
        </w:rPr>
        <w:t>Breakfast with the Buzz contest</w:t>
      </w:r>
      <w:r>
        <w:rPr>
          <w:rFonts w:ascii="inherit" w:eastAsia="Times New Roman" w:hAnsi="inherit" w:cs="inherit"/>
          <w:sz w:val="24"/>
          <w:szCs w:val="24"/>
          <w:shd w:val="clear" w:color="auto" w:fill="FFFFFF"/>
        </w:rPr>
        <w:t xml:space="preserve"> to enter</w:t>
      </w:r>
      <w:r w:rsidR="00D163E5">
        <w:rPr>
          <w:rFonts w:ascii="inherit" w:eastAsia="Times New Roman" w:hAnsi="inherit" w:cs="inherit"/>
          <w:sz w:val="24"/>
          <w:szCs w:val="24"/>
          <w:shd w:val="clear" w:color="auto" w:fill="FFFFFF"/>
        </w:rPr>
        <w:t xml:space="preserve"> and provide the requested information</w:t>
      </w:r>
      <w:r>
        <w:rPr>
          <w:rFonts w:ascii="inherit" w:eastAsia="Times New Roman" w:hAnsi="inherit" w:cs="inherit"/>
          <w:sz w:val="24"/>
          <w:szCs w:val="24"/>
          <w:shd w:val="clear" w:color="auto" w:fill="FFFFFF"/>
        </w:rPr>
        <w:t xml:space="preserve">. A valid email address is required to enter. </w:t>
      </w:r>
    </w:p>
    <w:p w14:paraId="50B574CE" w14:textId="77777777" w:rsidR="004D1BA0" w:rsidRPr="00D163E5" w:rsidRDefault="004D1BA0" w:rsidP="00D163E5">
      <w:pPr>
        <w:spacing w:after="0" w:line="100" w:lineRule="atLeast"/>
        <w:rPr>
          <w:rFonts w:ascii="inherit" w:hAnsi="inherit" w:hint="eastAsia"/>
          <w:sz w:val="24"/>
          <w:shd w:val="clear" w:color="auto" w:fill="FFFFFF"/>
        </w:rPr>
      </w:pPr>
    </w:p>
    <w:p w14:paraId="5C4ED27C" w14:textId="66387DDD" w:rsidR="004D1BA0" w:rsidRPr="00D163E5" w:rsidRDefault="004D1BA0" w:rsidP="00D163E5">
      <w:pPr>
        <w:pStyle w:val="ListParagraph"/>
        <w:numPr>
          <w:ilvl w:val="0"/>
          <w:numId w:val="2"/>
        </w:numPr>
        <w:spacing w:after="0" w:line="100" w:lineRule="atLeast"/>
        <w:rPr>
          <w:rFonts w:ascii="inherit" w:hAnsi="inherit" w:hint="eastAsia"/>
          <w:b/>
          <w:sz w:val="24"/>
          <w:shd w:val="clear" w:color="auto" w:fill="FFFFFF"/>
        </w:rPr>
      </w:pPr>
      <w:r w:rsidRPr="00D163E5">
        <w:rPr>
          <w:rFonts w:ascii="inherit" w:hAnsi="inherit"/>
          <w:sz w:val="24"/>
          <w:shd w:val="clear" w:color="auto" w:fill="FFFFFF"/>
        </w:rPr>
        <w:t xml:space="preserve">Sponsor is not responsible for error, omission, interruption, deletion, defect, delay in operations or transmission, theft or destruction or unauthorized access to or alternations of entry materials, or technical, network, telephone equipment, electronic, computer, hardware, or software malfunctions of any kind, or inaccurate transmission of or failure to receive entry, winner(s) or other giveaway information by Sponsor or entrants for any reason whatsoever. Sponsor is also not responsible for any injury or damage to entrants for any reason whatsoever. Sponsor is also not responsible for any injury or damage to any entrant’s or any other person’s computer related to or resulting from playing or downloading any materials in the giveaway or for entries that are late, misdirected or incomplete. All entry materials may be maintained as part of </w:t>
      </w:r>
      <w:r>
        <w:rPr>
          <w:rFonts w:ascii="inherit" w:eastAsia="Times New Roman" w:hAnsi="inherit" w:cs="inherit"/>
          <w:bCs/>
          <w:sz w:val="24"/>
          <w:szCs w:val="24"/>
          <w:shd w:val="clear" w:color="auto" w:fill="FFFFFF"/>
        </w:rPr>
        <w:t>100.5 The Buzz's</w:t>
      </w:r>
      <w:r w:rsidRPr="00D163E5">
        <w:rPr>
          <w:rFonts w:ascii="inherit" w:hAnsi="inherit"/>
          <w:sz w:val="24"/>
          <w:shd w:val="clear" w:color="auto" w:fill="FFFFFF"/>
        </w:rPr>
        <w:t xml:space="preserve"> giveaway records. </w:t>
      </w:r>
      <w:r w:rsidRPr="00D163E5">
        <w:rPr>
          <w:rFonts w:ascii="inherit" w:hAnsi="inherit"/>
          <w:b/>
          <w:sz w:val="24"/>
          <w:shd w:val="clear" w:color="auto" w:fill="FFFFFF"/>
        </w:rPr>
        <w:t xml:space="preserve">CAUTION: ANY ATTEMPT BY AN ENTRANT TO DELIBERATELY DAMAGE ANY WEB SITE OR UNDERMINE THE LEGITIMATE OPERATIONS OF THE GIVEAWAY IS A VIOLATION OF THE CRIMINAL AND CIVIL LAWS, AND SHOULD SUCH AN ATTEMPT BE MADE, THE SPONSOR RESERVES THE RIGHT TO SEEK DAMAGES FROM ANY SUCH ENTRANT TO THE FULLEST EXTENT PERMITTED BY LAW. </w:t>
      </w:r>
    </w:p>
    <w:p w14:paraId="56EDBC1B" w14:textId="77777777" w:rsidR="004D1BA0" w:rsidRPr="00D163E5" w:rsidRDefault="004D1BA0" w:rsidP="00D163E5">
      <w:pPr>
        <w:pStyle w:val="ListParagraph"/>
        <w:spacing w:after="0" w:line="100" w:lineRule="atLeast"/>
        <w:rPr>
          <w:rFonts w:ascii="inherit" w:hAnsi="inherit" w:hint="eastAsia"/>
          <w:b/>
          <w:sz w:val="24"/>
          <w:shd w:val="clear" w:color="auto" w:fill="FFFFFF"/>
        </w:rPr>
      </w:pPr>
    </w:p>
    <w:p w14:paraId="79564893" w14:textId="1B69F910" w:rsidR="004D1BA0" w:rsidRPr="00D163E5" w:rsidRDefault="00270F5B" w:rsidP="00D163E5">
      <w:pPr>
        <w:pStyle w:val="ListParagraph"/>
        <w:numPr>
          <w:ilvl w:val="0"/>
          <w:numId w:val="2"/>
        </w:numPr>
        <w:spacing w:after="240" w:line="100" w:lineRule="atLeast"/>
        <w:rPr>
          <w:rFonts w:ascii="inherit" w:hAnsi="inherit" w:hint="eastAsia"/>
          <w:sz w:val="24"/>
          <w:u w:val="single"/>
          <w:shd w:val="clear" w:color="auto" w:fill="FFFFFF"/>
        </w:rPr>
      </w:pPr>
      <w:r>
        <w:rPr>
          <w:rFonts w:ascii="inherit" w:eastAsia="Times New Roman" w:hAnsi="inherit" w:cs="inherit"/>
          <w:sz w:val="24"/>
          <w:szCs w:val="24"/>
          <w:shd w:val="clear" w:color="auto" w:fill="FFFFFF"/>
        </w:rPr>
        <w:t>One</w:t>
      </w:r>
      <w:r w:rsidRPr="00D163E5">
        <w:rPr>
          <w:rFonts w:ascii="inherit" w:hAnsi="inherit"/>
          <w:sz w:val="24"/>
          <w:shd w:val="clear" w:color="auto" w:fill="FFFFFF"/>
        </w:rPr>
        <w:t xml:space="preserve"> winner will be selected </w:t>
      </w:r>
      <w:r>
        <w:rPr>
          <w:rFonts w:ascii="inherit" w:eastAsia="Times New Roman" w:hAnsi="inherit" w:cs="inherit"/>
          <w:sz w:val="24"/>
          <w:szCs w:val="24"/>
          <w:shd w:val="clear" w:color="auto" w:fill="FFFFFF"/>
        </w:rPr>
        <w:t>weekly</w:t>
      </w:r>
      <w:r w:rsidRPr="00D163E5">
        <w:rPr>
          <w:rFonts w:ascii="inherit" w:hAnsi="inherit"/>
          <w:sz w:val="24"/>
          <w:shd w:val="clear" w:color="auto" w:fill="FFFFFF"/>
        </w:rPr>
        <w:t xml:space="preserve"> from </w:t>
      </w:r>
      <w:r>
        <w:rPr>
          <w:rFonts w:ascii="inherit" w:eastAsia="Times New Roman" w:hAnsi="inherit" w:cs="inherit"/>
          <w:sz w:val="24"/>
          <w:szCs w:val="24"/>
          <w:shd w:val="clear" w:color="auto" w:fill="FFFFFF"/>
        </w:rPr>
        <w:t>all</w:t>
      </w:r>
      <w:r w:rsidRPr="00D163E5">
        <w:rPr>
          <w:rFonts w:ascii="inherit" w:hAnsi="inherit"/>
          <w:sz w:val="24"/>
          <w:shd w:val="clear" w:color="auto" w:fill="FFFFFF"/>
        </w:rPr>
        <w:t xml:space="preserve"> entries </w:t>
      </w:r>
      <w:bookmarkStart w:id="0" w:name="_GoBack"/>
      <w:r>
        <w:rPr>
          <w:rFonts w:ascii="inherit" w:eastAsia="Times New Roman" w:hAnsi="inherit" w:cs="inherit"/>
          <w:sz w:val="24"/>
          <w:szCs w:val="24"/>
          <w:shd w:val="clear" w:color="auto" w:fill="FFFFFF"/>
        </w:rPr>
        <w:t xml:space="preserve">received beginning 2/8/21. </w:t>
      </w:r>
      <w:bookmarkEnd w:id="0"/>
    </w:p>
    <w:p w14:paraId="7E2B1766" w14:textId="77777777" w:rsidR="00270F5B" w:rsidRDefault="00270F5B">
      <w:pPr>
        <w:spacing w:after="240" w:line="100" w:lineRule="atLeast"/>
        <w:rPr>
          <w:rFonts w:ascii="inherit" w:eastAsia="Times New Roman" w:hAnsi="inherit" w:cs="inherit"/>
          <w:sz w:val="24"/>
          <w:szCs w:val="24"/>
          <w:u w:val="single"/>
          <w:shd w:val="clear" w:color="auto" w:fill="FFFFFF"/>
        </w:rPr>
      </w:pPr>
    </w:p>
    <w:p w14:paraId="562DA8C0" w14:textId="77777777" w:rsidR="004D1BA0" w:rsidRPr="00D163E5" w:rsidRDefault="004D1BA0" w:rsidP="00D163E5">
      <w:pPr>
        <w:spacing w:after="240" w:line="100" w:lineRule="atLeast"/>
        <w:rPr>
          <w:rFonts w:ascii="inherit" w:hAnsi="inherit" w:hint="eastAsia"/>
          <w:sz w:val="24"/>
          <w:shd w:val="clear" w:color="auto" w:fill="FFFFFF"/>
        </w:rPr>
      </w:pPr>
      <w:r w:rsidRPr="00D163E5">
        <w:rPr>
          <w:rFonts w:ascii="inherit" w:hAnsi="inherit"/>
          <w:sz w:val="24"/>
          <w:u w:val="single"/>
          <w:shd w:val="clear" w:color="auto" w:fill="FFFFFF"/>
        </w:rPr>
        <w:t>The Prizes</w:t>
      </w:r>
    </w:p>
    <w:p w14:paraId="30AFC1F7" w14:textId="65E98BF7" w:rsidR="004D1BA0" w:rsidRDefault="004D1BA0">
      <w:pPr>
        <w:pStyle w:val="ListParagraph"/>
        <w:numPr>
          <w:ilvl w:val="0"/>
          <w:numId w:val="2"/>
        </w:numPr>
        <w:spacing w:after="240" w:line="100" w:lineRule="atLeast"/>
        <w:rPr>
          <w:rFonts w:ascii="inherit" w:eastAsia="Times New Roman" w:hAnsi="inherit" w:cs="inherit"/>
          <w:sz w:val="24"/>
          <w:szCs w:val="24"/>
          <w:u w:val="single"/>
          <w:shd w:val="clear" w:color="auto" w:fill="FFFFFF"/>
        </w:rPr>
      </w:pPr>
      <w:r>
        <w:rPr>
          <w:rFonts w:ascii="inherit" w:eastAsia="Times New Roman" w:hAnsi="inherit" w:cs="inherit"/>
          <w:sz w:val="24"/>
          <w:szCs w:val="24"/>
          <w:shd w:val="clear" w:color="auto" w:fill="FFFFFF"/>
        </w:rPr>
        <w:t xml:space="preserve">The winner(s) will receive a </w:t>
      </w:r>
      <w:r w:rsidR="00270F5B">
        <w:rPr>
          <w:rFonts w:ascii="inherit" w:eastAsia="Times New Roman" w:hAnsi="inherit" w:cs="inherit"/>
          <w:b/>
          <w:bCs/>
          <w:sz w:val="24"/>
          <w:szCs w:val="24"/>
          <w:shd w:val="clear" w:color="auto" w:fill="FFFFFF"/>
        </w:rPr>
        <w:t>$25 gift card to Dave’s NY Deli Tioga Town Center</w:t>
      </w:r>
      <w:r>
        <w:rPr>
          <w:rFonts w:ascii="inherit" w:eastAsia="Times New Roman" w:hAnsi="inherit" w:cs="inherit"/>
          <w:sz w:val="24"/>
          <w:szCs w:val="24"/>
          <w:shd w:val="clear" w:color="auto" w:fill="FFFFFF"/>
        </w:rPr>
        <w:t>.</w:t>
      </w:r>
      <w:r w:rsidR="00D163E5">
        <w:rPr>
          <w:rFonts w:ascii="inherit" w:eastAsia="Times New Roman" w:hAnsi="inherit" w:cs="inherit"/>
          <w:sz w:val="24"/>
          <w:szCs w:val="24"/>
          <w:shd w:val="clear" w:color="auto" w:fill="FFFFFF"/>
        </w:rPr>
        <w:t xml:space="preserve"> The approximate retail value of the prize is $25. </w:t>
      </w:r>
      <w:r w:rsidR="00321B13">
        <w:rPr>
          <w:rFonts w:ascii="inherit" w:eastAsia="Times New Roman" w:hAnsi="inherit" w:cs="inherit"/>
          <w:sz w:val="24"/>
          <w:szCs w:val="24"/>
          <w:shd w:val="clear" w:color="auto" w:fill="FFFFFF"/>
        </w:rPr>
        <w:t>The prize is provided by Dave’s NY Deli.</w:t>
      </w:r>
    </w:p>
    <w:p w14:paraId="61B0F001" w14:textId="77777777" w:rsidR="004D1BA0" w:rsidRPr="00D163E5" w:rsidRDefault="004D1BA0" w:rsidP="00D163E5">
      <w:pPr>
        <w:pStyle w:val="ListParagraph"/>
        <w:spacing w:after="240" w:line="100" w:lineRule="atLeast"/>
        <w:rPr>
          <w:rFonts w:ascii="inherit" w:hAnsi="inherit" w:hint="eastAsia"/>
          <w:sz w:val="24"/>
          <w:u w:val="single"/>
          <w:shd w:val="clear" w:color="auto" w:fill="FFFFFF"/>
        </w:rPr>
      </w:pPr>
    </w:p>
    <w:p w14:paraId="5BF436F2" w14:textId="77777777" w:rsidR="004D1BA0" w:rsidRPr="00D163E5" w:rsidRDefault="004D1BA0" w:rsidP="00D163E5">
      <w:pPr>
        <w:pStyle w:val="ListParagraph"/>
        <w:numPr>
          <w:ilvl w:val="0"/>
          <w:numId w:val="2"/>
        </w:numPr>
        <w:spacing w:after="0" w:line="100" w:lineRule="atLeast"/>
        <w:rPr>
          <w:rFonts w:ascii="inherit" w:hAnsi="inherit" w:hint="eastAsia"/>
          <w:sz w:val="24"/>
          <w:u w:val="single"/>
          <w:shd w:val="clear" w:color="auto" w:fill="FFFFFF"/>
        </w:rPr>
      </w:pPr>
      <w:r w:rsidRPr="00D163E5">
        <w:rPr>
          <w:rFonts w:ascii="inherit" w:hAnsi="inherit"/>
          <w:sz w:val="24"/>
          <w:shd w:val="clear" w:color="auto" w:fill="FFFFFF"/>
        </w:rPr>
        <w:t xml:space="preserve">The Sponsor reserves the right to cancel or reschedule the sweepstakes in the event of natural disasters or acts of God. </w:t>
      </w:r>
    </w:p>
    <w:p w14:paraId="42ECC0EC" w14:textId="77777777" w:rsidR="004D1BA0" w:rsidRPr="00D163E5" w:rsidRDefault="004D1BA0" w:rsidP="002A69BF">
      <w:pPr>
        <w:spacing w:after="0" w:line="100" w:lineRule="atLeast"/>
        <w:rPr>
          <w:rFonts w:ascii="inherit" w:hAnsi="inherit" w:hint="eastAsia"/>
          <w:sz w:val="24"/>
          <w:u w:val="single"/>
          <w:shd w:val="clear" w:color="auto" w:fill="FFFFFF"/>
        </w:rPr>
      </w:pPr>
    </w:p>
    <w:p w14:paraId="0FB203DD" w14:textId="0042774B" w:rsidR="004D1BA0" w:rsidRPr="00D163E5" w:rsidRDefault="004D1BA0" w:rsidP="00D163E5">
      <w:pPr>
        <w:pStyle w:val="ListParagraph"/>
        <w:numPr>
          <w:ilvl w:val="0"/>
          <w:numId w:val="2"/>
        </w:numPr>
        <w:spacing w:after="0" w:line="100" w:lineRule="atLeast"/>
        <w:rPr>
          <w:rFonts w:ascii="inherit" w:hAnsi="inherit" w:hint="eastAsia"/>
          <w:sz w:val="24"/>
          <w:shd w:val="clear" w:color="auto" w:fill="FFFFFF"/>
        </w:rPr>
      </w:pPr>
      <w:r w:rsidRPr="00D163E5">
        <w:rPr>
          <w:rFonts w:ascii="inherit" w:hAnsi="inherit"/>
          <w:sz w:val="24"/>
          <w:shd w:val="clear" w:color="auto" w:fill="FFFFFF"/>
        </w:rPr>
        <w:t>The winner(s) will be</w:t>
      </w:r>
      <w:r w:rsidR="00270F5B" w:rsidRPr="00D163E5">
        <w:rPr>
          <w:rFonts w:ascii="inherit" w:hAnsi="inherit"/>
          <w:sz w:val="24"/>
          <w:shd w:val="clear" w:color="auto" w:fill="FFFFFF"/>
        </w:rPr>
        <w:t xml:space="preserve"> notified by e-mail</w:t>
      </w:r>
      <w:r w:rsidRPr="00D163E5">
        <w:rPr>
          <w:rFonts w:ascii="inherit" w:hAnsi="inherit"/>
          <w:sz w:val="24"/>
          <w:shd w:val="clear" w:color="auto" w:fill="FFFFFF"/>
        </w:rPr>
        <w:t xml:space="preserve"> </w:t>
      </w:r>
      <w:r w:rsidR="00270F5B">
        <w:rPr>
          <w:rFonts w:ascii="inherit" w:eastAsia="Times New Roman" w:hAnsi="inherit" w:cs="inherit"/>
          <w:sz w:val="24"/>
          <w:szCs w:val="24"/>
          <w:shd w:val="clear" w:color="auto" w:fill="FFFFFF"/>
        </w:rPr>
        <w:t xml:space="preserve">each Monday beginning 2/8/21. </w:t>
      </w:r>
    </w:p>
    <w:p w14:paraId="3B4AFEDE" w14:textId="77777777" w:rsidR="00270F5B" w:rsidRDefault="00270F5B" w:rsidP="00270F5B">
      <w:pPr>
        <w:pStyle w:val="ListParagraph"/>
        <w:rPr>
          <w:rFonts w:ascii="inherit" w:eastAsia="Times New Roman" w:hAnsi="inherit" w:cs="inherit"/>
          <w:sz w:val="24"/>
          <w:szCs w:val="24"/>
          <w:shd w:val="clear" w:color="auto" w:fill="FFFFFF"/>
        </w:rPr>
      </w:pPr>
    </w:p>
    <w:p w14:paraId="47204C5C" w14:textId="77777777" w:rsidR="00270F5B" w:rsidRDefault="00270F5B" w:rsidP="00270F5B">
      <w:pPr>
        <w:pStyle w:val="ListParagraph"/>
        <w:spacing w:after="0" w:line="100" w:lineRule="atLeast"/>
        <w:rPr>
          <w:rFonts w:ascii="inherit" w:eastAsia="Times New Roman" w:hAnsi="inherit" w:cs="inherit"/>
          <w:sz w:val="24"/>
          <w:szCs w:val="24"/>
          <w:shd w:val="clear" w:color="auto" w:fill="FFFFFF"/>
        </w:rPr>
      </w:pPr>
    </w:p>
    <w:p w14:paraId="3D1E4ABA" w14:textId="7C6AF12F" w:rsidR="004D1BA0" w:rsidRDefault="00D163E5">
      <w:pPr>
        <w:pStyle w:val="ListParagraph"/>
        <w:numPr>
          <w:ilvl w:val="0"/>
          <w:numId w:val="2"/>
        </w:numPr>
        <w:spacing w:after="0" w:line="100" w:lineRule="atLeast"/>
        <w:rPr>
          <w:rFonts w:ascii="inherit" w:eastAsia="Times New Roman" w:hAnsi="inherit" w:cs="inherit"/>
          <w:sz w:val="24"/>
          <w:szCs w:val="24"/>
          <w:u w:val="single"/>
          <w:shd w:val="clear" w:color="auto" w:fill="FFFFFF"/>
        </w:rPr>
      </w:pPr>
      <w:r>
        <w:rPr>
          <w:rFonts w:ascii="inherit" w:eastAsia="Times New Roman" w:hAnsi="inherit" w:cs="inherit"/>
          <w:sz w:val="24"/>
          <w:szCs w:val="24"/>
          <w:shd w:val="clear" w:color="auto" w:fill="FFFFFF"/>
        </w:rPr>
        <w:t xml:space="preserve">The winner must complete, sign and return a Certificate of Eligibility and Release within 72 hours. </w:t>
      </w:r>
      <w:r w:rsidR="004D1BA0">
        <w:rPr>
          <w:rFonts w:ascii="inherit" w:eastAsia="Times New Roman" w:hAnsi="inherit" w:cs="inherit"/>
          <w:sz w:val="24"/>
          <w:szCs w:val="24"/>
          <w:shd w:val="clear" w:color="auto" w:fill="FFFFFF"/>
        </w:rPr>
        <w:t>The winner(s) must respond to prize notification within 24 hours. If a winner cannot be reached</w:t>
      </w:r>
      <w:r w:rsidR="00321B13">
        <w:rPr>
          <w:rFonts w:ascii="inherit" w:eastAsia="Times New Roman" w:hAnsi="inherit" w:cs="inherit"/>
          <w:sz w:val="24"/>
          <w:szCs w:val="24"/>
          <w:shd w:val="clear" w:color="auto" w:fill="FFFFFF"/>
        </w:rPr>
        <w:t xml:space="preserve"> or </w:t>
      </w:r>
      <w:r w:rsidR="004D1BA0">
        <w:rPr>
          <w:rFonts w:ascii="inherit" w:eastAsia="Times New Roman" w:hAnsi="inherit" w:cs="inherit"/>
          <w:sz w:val="24"/>
          <w:szCs w:val="24"/>
          <w:shd w:val="clear" w:color="auto" w:fill="FFFFFF"/>
        </w:rPr>
        <w:t>does not respond to prize notification</w:t>
      </w:r>
      <w:r w:rsidR="00270F5B">
        <w:rPr>
          <w:rFonts w:ascii="inherit" w:eastAsia="Times New Roman" w:hAnsi="inherit" w:cs="inherit"/>
          <w:sz w:val="24"/>
          <w:szCs w:val="24"/>
          <w:shd w:val="clear" w:color="auto" w:fill="FFFFFF"/>
        </w:rPr>
        <w:t xml:space="preserve"> </w:t>
      </w:r>
      <w:r w:rsidR="004D1BA0">
        <w:rPr>
          <w:rFonts w:ascii="inherit" w:eastAsia="Times New Roman" w:hAnsi="inherit" w:cs="inherit"/>
          <w:sz w:val="24"/>
          <w:szCs w:val="24"/>
          <w:shd w:val="clear" w:color="auto" w:fill="FFFFFF"/>
        </w:rPr>
        <w:t xml:space="preserve">within </w:t>
      </w:r>
      <w:r>
        <w:rPr>
          <w:rFonts w:ascii="inherit" w:eastAsia="Times New Roman" w:hAnsi="inherit" w:cs="inherit"/>
          <w:sz w:val="24"/>
          <w:szCs w:val="24"/>
          <w:shd w:val="clear" w:color="auto" w:fill="FFFFFF"/>
        </w:rPr>
        <w:t>24 hours</w:t>
      </w:r>
      <w:r w:rsidR="00321B13">
        <w:rPr>
          <w:rFonts w:ascii="inherit" w:eastAsia="Times New Roman" w:hAnsi="inherit" w:cs="inherit"/>
          <w:sz w:val="24"/>
          <w:szCs w:val="24"/>
          <w:shd w:val="clear" w:color="auto" w:fill="FFFFFF"/>
        </w:rPr>
        <w:t>,</w:t>
      </w:r>
      <w:r w:rsidR="004D1BA0">
        <w:rPr>
          <w:rFonts w:ascii="inherit" w:eastAsia="Times New Roman" w:hAnsi="inherit" w:cs="inherit"/>
          <w:sz w:val="24"/>
          <w:szCs w:val="24"/>
          <w:shd w:val="clear" w:color="auto" w:fill="FFFFFF"/>
        </w:rPr>
        <w:t xml:space="preserve"> no prize will be awarded.</w:t>
      </w:r>
    </w:p>
    <w:p w14:paraId="4E258B39" w14:textId="77777777" w:rsidR="004D1BA0" w:rsidRPr="00D163E5" w:rsidRDefault="004D1BA0" w:rsidP="00D163E5">
      <w:pPr>
        <w:spacing w:after="0" w:line="100" w:lineRule="atLeast"/>
        <w:rPr>
          <w:rFonts w:ascii="inherit" w:hAnsi="inherit" w:hint="eastAsia"/>
          <w:sz w:val="24"/>
          <w:u w:val="single"/>
          <w:shd w:val="clear" w:color="auto" w:fill="FFFFFF"/>
        </w:rPr>
      </w:pPr>
    </w:p>
    <w:p w14:paraId="115AF8C1" w14:textId="61763FD8" w:rsidR="004D1BA0" w:rsidRPr="00D163E5" w:rsidRDefault="004D1BA0" w:rsidP="00D163E5">
      <w:pPr>
        <w:pStyle w:val="ListParagraph"/>
        <w:numPr>
          <w:ilvl w:val="0"/>
          <w:numId w:val="2"/>
        </w:numPr>
        <w:spacing w:after="0" w:line="100" w:lineRule="atLeast"/>
        <w:rPr>
          <w:rFonts w:ascii="inherit" w:hAnsi="inherit" w:hint="eastAsia"/>
          <w:sz w:val="24"/>
          <w:u w:val="single"/>
          <w:shd w:val="clear" w:color="auto" w:fill="FFFFFF"/>
        </w:rPr>
      </w:pPr>
      <w:r w:rsidRPr="00D163E5">
        <w:rPr>
          <w:rFonts w:ascii="inherit" w:hAnsi="inherit"/>
          <w:sz w:val="24"/>
          <w:shd w:val="clear" w:color="auto" w:fill="FFFFFF"/>
        </w:rPr>
        <w:t xml:space="preserve">Prize exchanges are prohibited. Prizes cannot be redeemed for cash or substituted for any other items by the winners. The winner cannot assign or transfer the prize. Sponsor reserves the right to substitute a prize of like or greater value, for any prize, for any reason. Please check </w:t>
      </w:r>
      <w:hyperlink r:id="rId15" w:history="1">
        <w:r>
          <w:rPr>
            <w:rStyle w:val="Hyperlink"/>
            <w:rFonts w:ascii="inherit" w:eastAsia="Times New Roman" w:hAnsi="inherit" w:cs="inherit"/>
            <w:sz w:val="24"/>
            <w:szCs w:val="24"/>
            <w:shd w:val="clear" w:color="auto" w:fill="FFFFFF"/>
          </w:rPr>
          <w:t>www.1005thebuzz.com</w:t>
        </w:r>
      </w:hyperlink>
      <w:r w:rsidRPr="00D163E5">
        <w:rPr>
          <w:rFonts w:ascii="inherit" w:hAnsi="inherit"/>
          <w:sz w:val="24"/>
          <w:shd w:val="clear" w:color="auto" w:fill="FFFFFF"/>
        </w:rPr>
        <w:t xml:space="preserve"> for any updates to the rules, including the substitution of prizes.</w:t>
      </w:r>
    </w:p>
    <w:p w14:paraId="6A05BEEE" w14:textId="77777777" w:rsidR="004D1BA0" w:rsidRPr="00D163E5" w:rsidRDefault="004D1BA0" w:rsidP="00D163E5">
      <w:pPr>
        <w:spacing w:after="0" w:line="100" w:lineRule="atLeast"/>
        <w:rPr>
          <w:rFonts w:ascii="inherit" w:hAnsi="inherit" w:hint="eastAsia"/>
          <w:sz w:val="24"/>
          <w:u w:val="single"/>
          <w:shd w:val="clear" w:color="auto" w:fill="FFFFFF"/>
        </w:rPr>
      </w:pPr>
    </w:p>
    <w:p w14:paraId="797AA0DA" w14:textId="77777777" w:rsidR="004D1BA0" w:rsidRPr="00D163E5" w:rsidRDefault="004D1BA0" w:rsidP="00D163E5">
      <w:pPr>
        <w:pStyle w:val="ListParagraph"/>
        <w:numPr>
          <w:ilvl w:val="0"/>
          <w:numId w:val="2"/>
        </w:numPr>
        <w:spacing w:after="0" w:line="100" w:lineRule="atLeast"/>
        <w:rPr>
          <w:rFonts w:ascii="inherit" w:hAnsi="inherit" w:hint="eastAsia"/>
          <w:sz w:val="24"/>
          <w:u w:val="single"/>
          <w:shd w:val="clear" w:color="auto" w:fill="FFFFFF"/>
        </w:rPr>
      </w:pPr>
      <w:r w:rsidRPr="00D163E5">
        <w:rPr>
          <w:rFonts w:ascii="inherit" w:hAnsi="inherit"/>
          <w:sz w:val="24"/>
          <w:shd w:val="clear" w:color="auto" w:fill="FFFFFF"/>
        </w:rPr>
        <w:t>The winner is responsible for all local, county, state and federal taxes on prizes based on the value of the prizes stated in the rules.</w:t>
      </w:r>
    </w:p>
    <w:p w14:paraId="7079B6B7" w14:textId="77777777" w:rsidR="004D1BA0" w:rsidRPr="00D163E5" w:rsidRDefault="004D1BA0" w:rsidP="00D163E5">
      <w:pPr>
        <w:spacing w:after="0" w:line="100" w:lineRule="atLeast"/>
        <w:rPr>
          <w:rFonts w:ascii="inherit" w:hAnsi="inherit" w:hint="eastAsia"/>
          <w:sz w:val="24"/>
          <w:u w:val="single"/>
          <w:shd w:val="clear" w:color="auto" w:fill="FFFFFF"/>
        </w:rPr>
      </w:pPr>
    </w:p>
    <w:p w14:paraId="08637D80" w14:textId="6EAD7DA9" w:rsidR="004D1BA0" w:rsidRPr="00D163E5" w:rsidRDefault="004D1BA0" w:rsidP="00D163E5">
      <w:pPr>
        <w:pStyle w:val="ListParagraph"/>
        <w:numPr>
          <w:ilvl w:val="0"/>
          <w:numId w:val="2"/>
        </w:numPr>
        <w:spacing w:after="0" w:line="100" w:lineRule="atLeast"/>
        <w:rPr>
          <w:rFonts w:ascii="inherit" w:hAnsi="inherit" w:hint="eastAsia"/>
          <w:sz w:val="24"/>
          <w:u w:val="single"/>
          <w:shd w:val="clear" w:color="auto" w:fill="FFFFFF"/>
        </w:rPr>
      </w:pPr>
      <w:r w:rsidRPr="00D163E5">
        <w:rPr>
          <w:rFonts w:ascii="inherit" w:hAnsi="inherit"/>
          <w:sz w:val="24"/>
          <w:shd w:val="clear" w:color="auto" w:fill="FFFFFF"/>
        </w:rPr>
        <w:t xml:space="preserve">Only one prize will be awarded per household. Individuals are eligible to win only one prize any </w:t>
      </w:r>
      <w:r>
        <w:rPr>
          <w:rFonts w:ascii="inherit" w:eastAsia="Times New Roman" w:hAnsi="inherit" w:cs="inherit"/>
          <w:sz w:val="24"/>
          <w:szCs w:val="24"/>
          <w:shd w:val="clear" w:color="auto" w:fill="FFFFFF"/>
        </w:rPr>
        <w:t>30-</w:t>
      </w:r>
      <w:r w:rsidRPr="002A69BF">
        <w:rPr>
          <w:rFonts w:ascii="inherit" w:hAnsi="inherit"/>
          <w:sz w:val="24"/>
          <w:shd w:val="clear" w:color="auto" w:fill="FFFFFF"/>
        </w:rPr>
        <w:t>day period, regardless of the number of giveaways entered</w:t>
      </w:r>
      <w:r w:rsidR="00807D72">
        <w:rPr>
          <w:rFonts w:ascii="inherit" w:eastAsia="Times New Roman" w:hAnsi="inherit" w:cs="Times New Roman"/>
          <w:sz w:val="24"/>
          <w:szCs w:val="24"/>
        </w:rPr>
        <w:t>.</w:t>
      </w:r>
      <w:r w:rsidR="005153E4">
        <w:rPr>
          <w:rFonts w:ascii="inherit" w:eastAsia="Times New Roman" w:hAnsi="inherit" w:cs="Times New Roman"/>
          <w:sz w:val="24"/>
          <w:szCs w:val="24"/>
        </w:rPr>
        <w:t xml:space="preserve"> If the Sponsor elects to send the prize to the Winner by mail, then Sponsor shall not be responsible for lost, held or damaged packages</w:t>
      </w:r>
      <w:r w:rsidRPr="00D163E5">
        <w:rPr>
          <w:rFonts w:ascii="inherit" w:hAnsi="inherit"/>
          <w:sz w:val="24"/>
          <w:shd w:val="clear" w:color="auto" w:fill="FFFFFF"/>
        </w:rPr>
        <w:t>.</w:t>
      </w:r>
    </w:p>
    <w:p w14:paraId="6BD24414" w14:textId="77777777" w:rsidR="004D1BA0" w:rsidRPr="00D163E5" w:rsidRDefault="004D1BA0" w:rsidP="00D163E5">
      <w:pPr>
        <w:spacing w:after="0" w:line="100" w:lineRule="atLeast"/>
        <w:rPr>
          <w:rFonts w:ascii="inherit" w:hAnsi="inherit" w:hint="eastAsia"/>
          <w:sz w:val="24"/>
          <w:u w:val="single"/>
          <w:shd w:val="clear" w:color="auto" w:fill="FFFFFF"/>
        </w:rPr>
      </w:pPr>
    </w:p>
    <w:p w14:paraId="7C8AB663" w14:textId="77777777" w:rsidR="004D1BA0" w:rsidRPr="00D163E5" w:rsidRDefault="004D1BA0" w:rsidP="00D163E5">
      <w:pPr>
        <w:spacing w:after="0" w:line="100" w:lineRule="atLeast"/>
        <w:rPr>
          <w:rFonts w:ascii="inherit" w:hAnsi="inherit" w:hint="eastAsia"/>
          <w:sz w:val="24"/>
          <w:u w:val="single"/>
          <w:shd w:val="clear" w:color="auto" w:fill="FFFFFF"/>
        </w:rPr>
      </w:pPr>
      <w:r w:rsidRPr="00D163E5">
        <w:rPr>
          <w:rFonts w:ascii="inherit" w:hAnsi="inherit"/>
          <w:sz w:val="24"/>
          <w:u w:val="single"/>
          <w:shd w:val="clear" w:color="auto" w:fill="FFFFFF"/>
        </w:rPr>
        <w:t>Odds of Winning; Miscellaneous</w:t>
      </w:r>
    </w:p>
    <w:p w14:paraId="7083EF5E" w14:textId="77777777" w:rsidR="004D1BA0" w:rsidRPr="00D163E5" w:rsidRDefault="004D1BA0" w:rsidP="00D163E5">
      <w:pPr>
        <w:spacing w:after="0" w:line="100" w:lineRule="atLeast"/>
        <w:rPr>
          <w:rFonts w:ascii="inherit" w:hAnsi="inherit" w:hint="eastAsia"/>
          <w:sz w:val="24"/>
          <w:u w:val="single"/>
          <w:shd w:val="clear" w:color="auto" w:fill="FFFFFF"/>
        </w:rPr>
      </w:pPr>
    </w:p>
    <w:p w14:paraId="1082EFA6" w14:textId="77777777" w:rsidR="004D1BA0" w:rsidRPr="00D163E5" w:rsidRDefault="004D1BA0" w:rsidP="00D163E5">
      <w:pPr>
        <w:pStyle w:val="ListParagraph"/>
        <w:numPr>
          <w:ilvl w:val="0"/>
          <w:numId w:val="2"/>
        </w:numPr>
        <w:spacing w:after="0" w:line="100" w:lineRule="atLeast"/>
        <w:rPr>
          <w:rFonts w:ascii="inherit" w:hAnsi="inherit" w:hint="eastAsia"/>
          <w:sz w:val="24"/>
          <w:u w:val="single"/>
          <w:shd w:val="clear" w:color="auto" w:fill="FFFFFF"/>
        </w:rPr>
      </w:pPr>
      <w:r w:rsidRPr="00D163E5">
        <w:rPr>
          <w:rFonts w:ascii="inherit" w:hAnsi="inherit"/>
          <w:sz w:val="24"/>
          <w:shd w:val="clear" w:color="auto" w:fill="FFFFFF"/>
        </w:rPr>
        <w:t>Odds of winning the prize depend on the number of eligible entries received.</w:t>
      </w:r>
    </w:p>
    <w:p w14:paraId="0A306895" w14:textId="77777777" w:rsidR="004D1BA0" w:rsidRPr="00D163E5" w:rsidRDefault="004D1BA0" w:rsidP="00D163E5">
      <w:pPr>
        <w:pStyle w:val="ListParagraph"/>
        <w:spacing w:after="0" w:line="100" w:lineRule="atLeast"/>
        <w:rPr>
          <w:rFonts w:ascii="inherit" w:hAnsi="inherit" w:hint="eastAsia"/>
          <w:sz w:val="24"/>
          <w:u w:val="single"/>
          <w:shd w:val="clear" w:color="auto" w:fill="FFFFFF"/>
        </w:rPr>
      </w:pPr>
    </w:p>
    <w:p w14:paraId="7E28D539" w14:textId="77777777" w:rsidR="004D1BA0" w:rsidRPr="00D163E5" w:rsidRDefault="004D1BA0" w:rsidP="00D163E5">
      <w:pPr>
        <w:pStyle w:val="ListParagraph"/>
        <w:numPr>
          <w:ilvl w:val="0"/>
          <w:numId w:val="2"/>
        </w:numPr>
        <w:spacing w:after="0" w:line="100" w:lineRule="atLeast"/>
        <w:rPr>
          <w:rFonts w:ascii="inherit" w:hAnsi="inherit" w:hint="eastAsia"/>
          <w:sz w:val="24"/>
          <w:u w:val="single"/>
          <w:shd w:val="clear" w:color="auto" w:fill="FFFFFF"/>
        </w:rPr>
      </w:pPr>
      <w:r w:rsidRPr="00D163E5">
        <w:rPr>
          <w:rFonts w:ascii="inherit" w:hAnsi="inherit"/>
          <w:sz w:val="24"/>
          <w:shd w:val="clear" w:color="auto" w:fill="FFFFFF"/>
        </w:rPr>
        <w:t xml:space="preserve"> Except where prohibited by law, entry constitutes permission to use the winners’ names, hometowns, likenesses and photographs for broadcast, online posting, and/or in any other media, including for advertising and publicity purposes, without additional compensation.</w:t>
      </w:r>
    </w:p>
    <w:p w14:paraId="7F88D547" w14:textId="77777777" w:rsidR="004D1BA0" w:rsidRPr="00D163E5" w:rsidRDefault="004D1BA0" w:rsidP="00D163E5">
      <w:pPr>
        <w:spacing w:after="0" w:line="100" w:lineRule="atLeast"/>
        <w:rPr>
          <w:rFonts w:ascii="inherit" w:hAnsi="inherit" w:hint="eastAsia"/>
          <w:sz w:val="24"/>
          <w:u w:val="single"/>
          <w:shd w:val="clear" w:color="auto" w:fill="FFFFFF"/>
        </w:rPr>
      </w:pPr>
    </w:p>
    <w:p w14:paraId="3F6B0273" w14:textId="25375F70" w:rsidR="004D1BA0" w:rsidRPr="002A69BF" w:rsidRDefault="004D1BA0" w:rsidP="00D163E5">
      <w:pPr>
        <w:pStyle w:val="ListParagraph"/>
        <w:numPr>
          <w:ilvl w:val="0"/>
          <w:numId w:val="2"/>
        </w:numPr>
        <w:spacing w:after="0" w:line="100" w:lineRule="atLeast"/>
        <w:rPr>
          <w:rFonts w:ascii="inherit" w:hAnsi="inherit" w:hint="eastAsia"/>
          <w:sz w:val="24"/>
          <w:u w:val="single"/>
          <w:shd w:val="clear" w:color="auto" w:fill="FFFFFF"/>
        </w:rPr>
      </w:pPr>
      <w:r w:rsidRPr="00D163E5">
        <w:rPr>
          <w:rFonts w:ascii="inherit" w:hAnsi="inherit"/>
          <w:sz w:val="24"/>
          <w:shd w:val="clear" w:color="auto" w:fill="FFFFFF"/>
        </w:rPr>
        <w:t xml:space="preserve">These giveaway rules are available at </w:t>
      </w:r>
      <w:hyperlink r:id="rId16" w:history="1">
        <w:r>
          <w:rPr>
            <w:rStyle w:val="Hyperlink"/>
            <w:rFonts w:ascii="inherit" w:eastAsia="Times New Roman" w:hAnsi="inherit" w:cs="inherit"/>
            <w:sz w:val="24"/>
            <w:szCs w:val="24"/>
            <w:shd w:val="clear" w:color="auto" w:fill="FFFFFF"/>
          </w:rPr>
          <w:t>www.1005thebuzz.com</w:t>
        </w:r>
      </w:hyperlink>
      <w:r w:rsidRPr="00D163E5">
        <w:rPr>
          <w:rFonts w:ascii="inherit" w:hAnsi="inherit"/>
          <w:sz w:val="24"/>
          <w:shd w:val="clear" w:color="auto" w:fill="FFFFFF"/>
        </w:rPr>
        <w:t xml:space="preserve"> and Monday through Friday </w:t>
      </w:r>
      <w:r>
        <w:rPr>
          <w:rFonts w:ascii="inherit" w:eastAsia="Times New Roman" w:hAnsi="inherit" w:cs="inherit"/>
          <w:sz w:val="24"/>
          <w:szCs w:val="24"/>
          <w:shd w:val="clear" w:color="auto" w:fill="FFFFFF"/>
        </w:rPr>
        <w:t>9AM-4PM</w:t>
      </w:r>
      <w:r w:rsidRPr="00D163E5">
        <w:rPr>
          <w:rFonts w:ascii="inherit" w:hAnsi="inherit"/>
          <w:sz w:val="24"/>
          <w:shd w:val="clear" w:color="auto" w:fill="FFFFFF"/>
        </w:rPr>
        <w:t xml:space="preserve"> at Marc Radio Gainesville, LLC</w:t>
      </w:r>
      <w:r>
        <w:rPr>
          <w:rFonts w:ascii="inherit" w:eastAsia="Times New Roman" w:hAnsi="inherit" w:cs="inherit"/>
          <w:sz w:val="24"/>
          <w:szCs w:val="24"/>
          <w:shd w:val="clear" w:color="auto" w:fill="FFFFFF"/>
        </w:rPr>
        <w:t xml:space="preserve">, </w:t>
      </w:r>
      <w:r w:rsidRPr="00D163E5">
        <w:rPr>
          <w:rFonts w:ascii="inherit" w:hAnsi="inherit"/>
          <w:sz w:val="24"/>
          <w:shd w:val="clear" w:color="auto" w:fill="FFFFFF"/>
        </w:rPr>
        <w:t>100 NW 76 Dr #2, FL, 32607</w:t>
      </w:r>
      <w:r>
        <w:rPr>
          <w:rFonts w:ascii="inherit" w:eastAsia="Times New Roman" w:hAnsi="inherit" w:cs="inherit"/>
          <w:sz w:val="24"/>
          <w:szCs w:val="24"/>
          <w:shd w:val="clear" w:color="auto" w:fill="FFFFFF"/>
        </w:rPr>
        <w:t xml:space="preserve"> or</w:t>
      </w:r>
      <w:r w:rsidRPr="00D163E5">
        <w:rPr>
          <w:rFonts w:ascii="inherit" w:hAnsi="inherit"/>
          <w:sz w:val="24"/>
          <w:shd w:val="clear" w:color="auto" w:fill="FFFFFF"/>
        </w:rPr>
        <w:t xml:space="preserve"> by appointment with </w:t>
      </w:r>
      <w:r>
        <w:rPr>
          <w:rFonts w:ascii="inherit" w:eastAsia="Times New Roman" w:hAnsi="inherit" w:cs="inherit"/>
          <w:sz w:val="24"/>
          <w:szCs w:val="24"/>
          <w:shd w:val="clear" w:color="auto" w:fill="FFFFFF"/>
        </w:rPr>
        <w:t>Kevin Mangan (kevin.mangan@marcradio.com)</w:t>
      </w:r>
    </w:p>
    <w:p w14:paraId="0749C0C9" w14:textId="77777777" w:rsidR="004D1BA0" w:rsidRPr="002A69BF" w:rsidRDefault="004D1BA0" w:rsidP="002A69BF">
      <w:pPr>
        <w:pStyle w:val="ListParagraph"/>
        <w:spacing w:after="0" w:line="100" w:lineRule="atLeast"/>
        <w:rPr>
          <w:rFonts w:ascii="inherit" w:hAnsi="inherit" w:hint="eastAsia"/>
          <w:sz w:val="24"/>
          <w:u w:val="single"/>
          <w:shd w:val="clear" w:color="auto" w:fill="FFFFFF"/>
        </w:rPr>
      </w:pPr>
    </w:p>
    <w:p w14:paraId="33758BAE" w14:textId="11D3E2AA" w:rsidR="004D1BA0" w:rsidRPr="002A69BF" w:rsidRDefault="004D1BA0" w:rsidP="002A69BF">
      <w:pPr>
        <w:pStyle w:val="ListParagraph"/>
        <w:numPr>
          <w:ilvl w:val="0"/>
          <w:numId w:val="2"/>
        </w:numPr>
        <w:spacing w:after="0" w:line="100" w:lineRule="atLeast"/>
        <w:rPr>
          <w:rFonts w:ascii="inherit" w:hAnsi="inherit" w:hint="eastAsia"/>
          <w:sz w:val="24"/>
          <w:u w:val="single"/>
          <w:shd w:val="clear" w:color="auto" w:fill="FFFFFF"/>
        </w:rPr>
      </w:pPr>
      <w:r w:rsidRPr="002A69BF">
        <w:rPr>
          <w:rFonts w:ascii="inherit" w:hAnsi="inherit"/>
          <w:sz w:val="24"/>
          <w:shd w:val="clear" w:color="auto" w:fill="FFFFFF"/>
        </w:rPr>
        <w:lastRenderedPageBreak/>
        <w:t>For a list of prize winners, send a separate, self-addressed, stamped envelope no later than one year following the end of the entry period, to Marc Radio Gainesville, LLC</w:t>
      </w:r>
      <w:r>
        <w:rPr>
          <w:rFonts w:ascii="inherit" w:eastAsia="Times New Roman" w:hAnsi="inherit" w:cs="inherit"/>
          <w:sz w:val="24"/>
          <w:szCs w:val="24"/>
          <w:shd w:val="clear" w:color="auto" w:fill="FFFFFF"/>
        </w:rPr>
        <w:t>,</w:t>
      </w:r>
      <w:r w:rsidRPr="002A69BF">
        <w:rPr>
          <w:rFonts w:ascii="inherit" w:hAnsi="inherit"/>
          <w:sz w:val="24"/>
          <w:shd w:val="clear" w:color="auto" w:fill="FFFFFF"/>
        </w:rPr>
        <w:t xml:space="preserve"> Attention: General Counsel, 1011 N. Wymore Road, Winter Park, FL 32789.</w:t>
      </w:r>
    </w:p>
    <w:p w14:paraId="3F7C4F94" w14:textId="77777777" w:rsidR="004D1BA0" w:rsidRPr="002A69BF" w:rsidRDefault="004D1BA0" w:rsidP="002A69BF">
      <w:pPr>
        <w:spacing w:after="0" w:line="100" w:lineRule="atLeast"/>
        <w:rPr>
          <w:rFonts w:ascii="inherit" w:hAnsi="inherit" w:hint="eastAsia"/>
          <w:sz w:val="24"/>
          <w:u w:val="single"/>
          <w:shd w:val="clear" w:color="auto" w:fill="FFFFFF"/>
        </w:rPr>
      </w:pPr>
    </w:p>
    <w:p w14:paraId="1F05B18A" w14:textId="77777777" w:rsidR="004D1BA0" w:rsidRPr="002A69BF" w:rsidRDefault="004D1BA0" w:rsidP="002A69BF">
      <w:pPr>
        <w:pStyle w:val="ListParagraph"/>
        <w:numPr>
          <w:ilvl w:val="0"/>
          <w:numId w:val="2"/>
        </w:numPr>
        <w:spacing w:after="0" w:line="100" w:lineRule="atLeast"/>
        <w:rPr>
          <w:rFonts w:ascii="inherit" w:hAnsi="inherit" w:hint="eastAsia"/>
          <w:sz w:val="24"/>
          <w:shd w:val="clear" w:color="auto" w:fill="FFFFFF"/>
        </w:rPr>
      </w:pPr>
      <w:r w:rsidRPr="002A69BF">
        <w:rPr>
          <w:rFonts w:ascii="inherit" w:hAnsi="inherit"/>
          <w:sz w:val="24"/>
          <w:shd w:val="clear" w:color="auto" w:fill="FFFFFF"/>
        </w:rPr>
        <w:t>This giveaway is subject to all applicable laws and regulations and is void where prohibited or restricted by law, including without limitation, in jurisdictions that require registration, filing, trust account, or posting of a bond, or any other requirements or disclosures that are not expressly satisfied by the rules. Sponsor is not responsible for typographical or other errors in the printing, offering or administration of the giveaway, or the announcement of the prize. In the event of a dispute over who submitted a particular entry, Sponsor will determine the entrant’s identity or select an alternative winner, in its sole discretion.</w:t>
      </w:r>
    </w:p>
    <w:p w14:paraId="3878CDA1" w14:textId="77777777" w:rsidR="004D1BA0" w:rsidRPr="002A69BF" w:rsidRDefault="004D1BA0" w:rsidP="002A69BF">
      <w:pPr>
        <w:spacing w:after="0" w:line="100" w:lineRule="atLeast"/>
        <w:rPr>
          <w:rFonts w:ascii="inherit" w:hAnsi="inherit" w:hint="eastAsia"/>
          <w:sz w:val="24"/>
          <w:shd w:val="clear" w:color="auto" w:fill="FFFFFF"/>
        </w:rPr>
      </w:pPr>
    </w:p>
    <w:p w14:paraId="0D7572CE" w14:textId="77777777" w:rsidR="004D1BA0" w:rsidRPr="002A69BF" w:rsidRDefault="004D1BA0" w:rsidP="002A69BF">
      <w:pPr>
        <w:pStyle w:val="ListParagraph"/>
        <w:numPr>
          <w:ilvl w:val="0"/>
          <w:numId w:val="2"/>
        </w:numPr>
        <w:spacing w:after="0" w:line="100" w:lineRule="atLeast"/>
        <w:rPr>
          <w:rFonts w:ascii="inherit" w:hAnsi="inherit" w:hint="eastAsia"/>
          <w:sz w:val="24"/>
          <w:shd w:val="clear" w:color="auto" w:fill="FFFFFF"/>
        </w:rPr>
      </w:pPr>
      <w:r w:rsidRPr="002A69BF">
        <w:rPr>
          <w:rFonts w:ascii="inherit" w:hAnsi="inherit"/>
          <w:sz w:val="24"/>
          <w:shd w:val="clear" w:color="auto" w:fill="FFFFFF"/>
        </w:rPr>
        <w:t xml:space="preserve">This contest is not intended for gambling. If it is determined that a participant is using the contest for gambling purposes, they will be disqualified and reported to authorities. </w:t>
      </w:r>
    </w:p>
    <w:p w14:paraId="6DC21017" w14:textId="77777777" w:rsidR="004D1BA0" w:rsidRPr="002A69BF" w:rsidRDefault="004D1BA0" w:rsidP="002A69BF">
      <w:pPr>
        <w:spacing w:after="0" w:line="100" w:lineRule="atLeast"/>
        <w:rPr>
          <w:rFonts w:ascii="inherit" w:hAnsi="inherit" w:hint="eastAsia"/>
          <w:sz w:val="24"/>
          <w:shd w:val="clear" w:color="auto" w:fill="FFFFFF"/>
        </w:rPr>
      </w:pPr>
    </w:p>
    <w:p w14:paraId="48F03898" w14:textId="77777777" w:rsidR="004D1BA0" w:rsidRPr="002A69BF" w:rsidRDefault="004D1BA0" w:rsidP="002A69BF">
      <w:pPr>
        <w:pStyle w:val="ListParagraph"/>
        <w:numPr>
          <w:ilvl w:val="0"/>
          <w:numId w:val="2"/>
        </w:numPr>
        <w:spacing w:after="0" w:line="100" w:lineRule="atLeast"/>
        <w:rPr>
          <w:rFonts w:ascii="inherit" w:hAnsi="inherit" w:hint="eastAsia"/>
          <w:sz w:val="24"/>
          <w:shd w:val="clear" w:color="auto" w:fill="FFFFFF"/>
        </w:rPr>
      </w:pPr>
      <w:r w:rsidRPr="002A69BF">
        <w:rPr>
          <w:rFonts w:ascii="inherit" w:hAnsi="inherit"/>
          <w:sz w:val="24"/>
          <w:shd w:val="clear" w:color="auto" w:fill="FFFFFF"/>
        </w:rPr>
        <w:t>Please note that any promotions of these sweepstakes on Facebook, Instagram and Twitter are in no way sponsored, endorsed, administered by or associated with these social media companies.</w:t>
      </w:r>
    </w:p>
    <w:p w14:paraId="42B7EAF9" w14:textId="77777777" w:rsidR="004D1BA0" w:rsidRPr="002A69BF" w:rsidRDefault="004D1BA0" w:rsidP="002A69BF">
      <w:pPr>
        <w:spacing w:after="0" w:line="100" w:lineRule="atLeast"/>
        <w:rPr>
          <w:rFonts w:ascii="inherit" w:hAnsi="inherit" w:hint="eastAsia"/>
          <w:sz w:val="24"/>
          <w:shd w:val="clear" w:color="auto" w:fill="FFFFFF"/>
        </w:rPr>
      </w:pPr>
    </w:p>
    <w:p w14:paraId="24BE1E70" w14:textId="77777777" w:rsidR="004D1BA0" w:rsidRPr="002A69BF" w:rsidRDefault="004D1BA0" w:rsidP="002A69BF">
      <w:pPr>
        <w:pStyle w:val="ListParagraph"/>
        <w:numPr>
          <w:ilvl w:val="0"/>
          <w:numId w:val="2"/>
        </w:numPr>
        <w:spacing w:after="0" w:line="100" w:lineRule="atLeast"/>
        <w:rPr>
          <w:rFonts w:ascii="inherit" w:hAnsi="inherit" w:hint="eastAsia"/>
          <w:sz w:val="24"/>
          <w:shd w:val="clear" w:color="auto" w:fill="FFFFFF"/>
        </w:rPr>
      </w:pPr>
      <w:r w:rsidRPr="002A69BF">
        <w:rPr>
          <w:rFonts w:ascii="inherit" w:hAnsi="inherit"/>
          <w:sz w:val="24"/>
          <w:shd w:val="clear" w:color="auto" w:fill="FFFFFF"/>
        </w:rPr>
        <w:t xml:space="preserve">Sponsor reserves the right to cancel or modify the contest or any portion of it for any reason, if fraud, misconduct or technical failures destroy the integrity of the contest; or if a computer virus, bug, wireless failure, or other technical program corrupts the administration, security or proper administration of the contest as determined by the Sponsor, in its sole discretion. </w:t>
      </w:r>
    </w:p>
    <w:p w14:paraId="2CA26935" w14:textId="77777777" w:rsidR="004D1BA0" w:rsidRPr="002A69BF" w:rsidRDefault="004D1BA0" w:rsidP="002A69BF">
      <w:pPr>
        <w:spacing w:after="0" w:line="100" w:lineRule="atLeast"/>
        <w:rPr>
          <w:rFonts w:ascii="inherit" w:hAnsi="inherit" w:hint="eastAsia"/>
          <w:sz w:val="24"/>
          <w:shd w:val="clear" w:color="auto" w:fill="FFFFFF"/>
        </w:rPr>
      </w:pPr>
    </w:p>
    <w:p w14:paraId="6DAAEAC5" w14:textId="0407CBF2" w:rsidR="004D1BA0" w:rsidRPr="002A69BF" w:rsidRDefault="004D1BA0" w:rsidP="002A69BF">
      <w:pPr>
        <w:pStyle w:val="ListParagraph"/>
        <w:numPr>
          <w:ilvl w:val="0"/>
          <w:numId w:val="2"/>
        </w:numPr>
        <w:spacing w:after="0" w:line="100" w:lineRule="atLeast"/>
        <w:rPr>
          <w:rFonts w:ascii="inherit" w:hAnsi="inherit" w:hint="eastAsia"/>
          <w:b/>
          <w:sz w:val="24"/>
          <w:shd w:val="clear" w:color="auto" w:fill="FFFFFF"/>
        </w:rPr>
      </w:pPr>
      <w:bookmarkStart w:id="1" w:name="_Hlk51318056"/>
      <w:r w:rsidRPr="002A69BF">
        <w:rPr>
          <w:rFonts w:ascii="inherit" w:hAnsi="inherit"/>
          <w:sz w:val="24"/>
          <w:shd w:val="clear" w:color="auto" w:fill="FFFFFF"/>
        </w:rPr>
        <w:t xml:space="preserve">Sponsor reserved the right to disqualify, freeze or prohibit the participation of an individual if fraud or tampering is suspected, or if the individual fails to comply with any requirement of participation or with any provision in these Rules. </w:t>
      </w:r>
      <w:r w:rsidRPr="002A69BF">
        <w:rPr>
          <w:rFonts w:ascii="inherit" w:hAnsi="inherit"/>
          <w:b/>
          <w:sz w:val="24"/>
          <w:shd w:val="clear" w:color="auto" w:fill="FFFFFF"/>
        </w:rPr>
        <w:t>Sponsor reserves the right to disqualify an individual from future participation in a contest if Sponsor concludes, in its sole discretion, that such person: (a) has attempted to tamper with the entry processes or other operation of the contest; (b) has disregarded or has attempted to circumvent the Rules; (c) has provided misinformation about their identify when entering the Contest</w:t>
      </w:r>
      <w:bookmarkStart w:id="2" w:name="Bookmark"/>
      <w:bookmarkEnd w:id="2"/>
      <w:r w:rsidRPr="002A69BF">
        <w:rPr>
          <w:rFonts w:ascii="inherit" w:hAnsi="inherit"/>
          <w:b/>
          <w:sz w:val="24"/>
          <w:shd w:val="clear" w:color="auto" w:fill="FFFFFF"/>
        </w:rPr>
        <w:t xml:space="preserve"> or (</w:t>
      </w:r>
      <w:r w:rsidR="00E56D7C">
        <w:rPr>
          <w:rFonts w:ascii="inherit" w:eastAsia="Times New Roman" w:hAnsi="inherit" w:cs="Times New Roman"/>
          <w:b/>
          <w:sz w:val="24"/>
          <w:szCs w:val="24"/>
        </w:rPr>
        <w:t>d</w:t>
      </w:r>
      <w:r w:rsidRPr="002A69BF">
        <w:rPr>
          <w:rFonts w:ascii="inherit" w:hAnsi="inherit"/>
          <w:b/>
          <w:sz w:val="24"/>
          <w:shd w:val="clear" w:color="auto" w:fill="FFFFFF"/>
        </w:rPr>
        <w:t xml:space="preserve">) has acted toward Sponsor or any other entrant in an unfair, inequitable, threatening, disrupting or harassing manner. If a dispute arises regarding compliance with these Rules, Sponsor may consider, in its sole discretion, data reasonably available to Sponsor through information technology systems in Sponsor’s control, but Sponsor will not be obligated to consider any data or other information collected from any other source. Any attempt to undermine the operation of this contest may be a violation of criminal and civil laws. Sponsor reserves the right to disqualify and/or seek damages from any individual making any such attempts to the fullest extent permitted by law. Any failure of Sponsor to enforce any of these Rules will not constitute waiver of the Rules. If there is a conflict between any term of the Rules and any marketing or entry materials used in the contest, the terms of these Rules will govern. </w:t>
      </w:r>
    </w:p>
    <w:bookmarkEnd w:id="1"/>
    <w:p w14:paraId="50FD8392" w14:textId="77777777" w:rsidR="004D1BA0" w:rsidRPr="002A69BF" w:rsidRDefault="004D1BA0" w:rsidP="002A69BF">
      <w:pPr>
        <w:pStyle w:val="ListParagraph"/>
        <w:spacing w:after="0" w:line="100" w:lineRule="atLeast"/>
        <w:rPr>
          <w:rFonts w:ascii="inherit" w:hAnsi="inherit" w:hint="eastAsia"/>
          <w:b/>
          <w:sz w:val="24"/>
          <w:shd w:val="clear" w:color="auto" w:fill="FFFFFF"/>
        </w:rPr>
      </w:pPr>
    </w:p>
    <w:p w14:paraId="28AD698F" w14:textId="77777777" w:rsidR="004D1BA0" w:rsidRPr="002A69BF" w:rsidRDefault="004D1BA0" w:rsidP="002A69BF">
      <w:pPr>
        <w:pStyle w:val="ListParagraph"/>
        <w:numPr>
          <w:ilvl w:val="0"/>
          <w:numId w:val="2"/>
        </w:numPr>
        <w:spacing w:after="0" w:line="100" w:lineRule="atLeast"/>
        <w:rPr>
          <w:rFonts w:ascii="inherit" w:hAnsi="inherit" w:hint="eastAsia"/>
          <w:sz w:val="24"/>
          <w:shd w:val="clear" w:color="auto" w:fill="FFFFFF"/>
        </w:rPr>
      </w:pPr>
      <w:r w:rsidRPr="002A69BF">
        <w:rPr>
          <w:rFonts w:ascii="inherit" w:hAnsi="inherit"/>
          <w:sz w:val="24"/>
          <w:shd w:val="clear" w:color="auto" w:fill="FFFFFF"/>
        </w:rPr>
        <w:lastRenderedPageBreak/>
        <w:t xml:space="preserve">EXCEPT WHERE PROHIBITED, ENTRANTS AGREE THAT ANY AND ALL DISPUTES, CLAIMS AND CAUSES OF ACTION ARISING OUT OF OR CONNECTED WITH THIS SWEEPSTAKES, OR PRIZES AWARDED, WILL BE RESOLVED INDIVIDUALLY WITHOUT RESORT TO ANY FORM OF CLASS ACTION, AND ANY AND ALL CLAIMS, JUDGMENTS AND AWARDS WILL BE LIMITED TO ACTUAL OUT-OF-POCKET COSTS INCURRED BY ENTRANT WITH REGARDS TO THE CONTEST, BUT IN NO EVENT ATTORNEYS’ FEES. PUNITIVE, INCIDENTAL, CONSEQUENTAL OR OTHER DAMAGES. All issues and questions concerning construction, validity, interpretation and enforceability of these Rules, or the rights and obligations of entrants and Sponsor in connection with this contest will be governed by and construed in accordance with the laws of the State of Florida, without giving effect </w:t>
      </w:r>
      <w:proofErr w:type="gramStart"/>
      <w:r w:rsidRPr="002A69BF">
        <w:rPr>
          <w:rFonts w:ascii="inherit" w:hAnsi="inherit"/>
          <w:sz w:val="24"/>
          <w:shd w:val="clear" w:color="auto" w:fill="FFFFFF"/>
        </w:rPr>
        <w:t>to choice</w:t>
      </w:r>
      <w:proofErr w:type="gramEnd"/>
      <w:r w:rsidRPr="002A69BF">
        <w:rPr>
          <w:rFonts w:ascii="inherit" w:hAnsi="inherit"/>
          <w:sz w:val="24"/>
          <w:shd w:val="clear" w:color="auto" w:fill="FFFFFF"/>
        </w:rPr>
        <w:t xml:space="preserve"> of law or conflict of law rules or provisions that would cause the application of the laws of any jurisdiction other than Florida. The state and federal courts located in Orange County, Florida will be the exclusive forum for any dispute relating to these Rules or the contest. By entering, the entrants submit to the personal jurisdiction of the state and federal courts in Orange County, Florida and waive the right to contest jurisdiction. </w:t>
      </w:r>
    </w:p>
    <w:p w14:paraId="1FB74D8C" w14:textId="77777777" w:rsidR="004D1BA0" w:rsidRPr="002A69BF" w:rsidRDefault="004D1BA0" w:rsidP="002A69BF">
      <w:pPr>
        <w:pStyle w:val="ListParagraph"/>
        <w:spacing w:after="0" w:line="100" w:lineRule="atLeast"/>
        <w:rPr>
          <w:rFonts w:ascii="inherit" w:hAnsi="inherit" w:hint="eastAsia"/>
          <w:sz w:val="24"/>
          <w:shd w:val="clear" w:color="auto" w:fill="FFFFFF"/>
        </w:rPr>
      </w:pPr>
    </w:p>
    <w:p w14:paraId="5626A8FC" w14:textId="77777777" w:rsidR="004D1BA0" w:rsidRPr="002A69BF" w:rsidRDefault="004D1BA0" w:rsidP="002A69BF">
      <w:pPr>
        <w:pStyle w:val="ListParagraph"/>
        <w:numPr>
          <w:ilvl w:val="0"/>
          <w:numId w:val="2"/>
        </w:numPr>
        <w:spacing w:after="0" w:line="100" w:lineRule="atLeast"/>
        <w:rPr>
          <w:rFonts w:ascii="inherit" w:hAnsi="inherit" w:hint="eastAsia"/>
          <w:sz w:val="24"/>
          <w:shd w:val="clear" w:color="auto" w:fill="FFFFFF"/>
        </w:rPr>
      </w:pPr>
      <w:r w:rsidRPr="002A69BF">
        <w:rPr>
          <w:rFonts w:ascii="inherit" w:hAnsi="inherit"/>
          <w:sz w:val="24"/>
          <w:shd w:val="clear" w:color="auto" w:fill="FFFFFF"/>
        </w:rPr>
        <w:t xml:space="preserve">If any provision(s) of these Rules are held to be invalid or unenforceable, all remaining provisions hereof will remain in full force and effect. </w:t>
      </w:r>
    </w:p>
    <w:p w14:paraId="242D9D12" w14:textId="77777777" w:rsidR="004D1BA0" w:rsidRPr="002A69BF" w:rsidRDefault="004D1BA0" w:rsidP="002A69BF">
      <w:pPr>
        <w:spacing w:after="0" w:line="100" w:lineRule="atLeast"/>
        <w:rPr>
          <w:rFonts w:ascii="inherit" w:hAnsi="inherit" w:hint="eastAsia"/>
          <w:sz w:val="24"/>
          <w:shd w:val="clear" w:color="auto" w:fill="FFFFFF"/>
        </w:rPr>
      </w:pPr>
    </w:p>
    <w:p w14:paraId="04EF86FF" w14:textId="30A466FF" w:rsidR="004D1BA0" w:rsidRPr="002A69BF" w:rsidRDefault="004D1BA0" w:rsidP="002A69BF">
      <w:pPr>
        <w:pStyle w:val="ListParagraph"/>
        <w:numPr>
          <w:ilvl w:val="0"/>
          <w:numId w:val="2"/>
        </w:numPr>
        <w:spacing w:after="0" w:line="100" w:lineRule="atLeast"/>
      </w:pPr>
      <w:r w:rsidRPr="002A69BF">
        <w:rPr>
          <w:rFonts w:ascii="inherit" w:hAnsi="inherit"/>
          <w:sz w:val="24"/>
          <w:shd w:val="clear" w:color="auto" w:fill="FFFFFF"/>
        </w:rPr>
        <w:t xml:space="preserve">By entering, participants represent and warrant that they are eligible and agree (a) to be bound by these rules and the decisions of the judges, (b) to release, discharge and hold harmless Sponsor and their directors, officers, shareholders, suppliers, distributors, advertising agencies, employees, and agents from any and all liability, claims, or actions of any kind whatsoever for any injuries, losses, or damages of any kind caused by your participation in this contest, any prize, or resulting from acceptance, possession, use, or misuse of any prize, (c) release Facebook, Instagram and Twitter, and their directors, agents and officers from any liability that results from you entering this sweepstakes and (d) to the Terms of Service and Privacy Policy located at </w:t>
      </w:r>
      <w:hyperlink r:id="rId17" w:history="1">
        <w:r>
          <w:rPr>
            <w:rStyle w:val="Hyperlink"/>
            <w:rFonts w:ascii="inherit" w:eastAsia="Times New Roman" w:hAnsi="inherit" w:cs="inherit"/>
            <w:sz w:val="24"/>
            <w:szCs w:val="24"/>
            <w:shd w:val="clear" w:color="auto" w:fill="FFFFFF"/>
          </w:rPr>
          <w:t>www.1005thebuzz.com</w:t>
        </w:r>
      </w:hyperlink>
      <w:r>
        <w:rPr>
          <w:rFonts w:ascii="inherit" w:eastAsia="Times New Roman" w:hAnsi="inherit" w:cs="inherit"/>
          <w:sz w:val="24"/>
          <w:szCs w:val="24"/>
          <w:shd w:val="clear" w:color="auto" w:fill="FFFFFF"/>
        </w:rPr>
        <w:t xml:space="preserve"> </w:t>
      </w:r>
    </w:p>
    <w:sectPr w:rsidR="004D1BA0" w:rsidRPr="002A69BF" w:rsidSect="002A69BF">
      <w:footerReference w:type="default" r:id="rId18"/>
      <w:pgSz w:w="12240" w:h="15840"/>
      <w:pgMar w:top="1440" w:right="1440" w:bottom="1440" w:left="1440" w:header="720" w:footer="720"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BDA4D1" w14:textId="77777777" w:rsidR="00087EE5" w:rsidRDefault="00087EE5">
      <w:pPr>
        <w:spacing w:after="0" w:line="240" w:lineRule="auto"/>
      </w:pPr>
      <w:r>
        <w:separator/>
      </w:r>
    </w:p>
  </w:endnote>
  <w:endnote w:type="continuationSeparator" w:id="0">
    <w:p w14:paraId="5A496016" w14:textId="77777777" w:rsidR="00087EE5" w:rsidRDefault="00087EE5">
      <w:pPr>
        <w:spacing w:after="0" w:line="240" w:lineRule="auto"/>
      </w:pPr>
      <w:r>
        <w:continuationSeparator/>
      </w:r>
    </w:p>
  </w:endnote>
  <w:endnote w:type="continuationNotice" w:id="1">
    <w:p w14:paraId="25832186" w14:textId="77777777" w:rsidR="00087EE5" w:rsidRDefault="00087EE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inherit">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460">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A94BD" w14:textId="75733F92" w:rsidR="004D1BA0" w:rsidRDefault="004D1BA0">
    <w:pPr>
      <w:pStyle w:val="Footer"/>
    </w:pPr>
    <w:r>
      <w:fldChar w:fldCharType="begin"/>
    </w:r>
    <w:r>
      <w:instrText xml:space="preserve"> PAGE </w:instrText>
    </w:r>
    <w:r>
      <w:fldChar w:fldCharType="separate"/>
    </w:r>
    <w:r w:rsidR="00270F5B">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443968" w14:textId="77777777" w:rsidR="00087EE5" w:rsidRDefault="00087EE5">
      <w:pPr>
        <w:spacing w:after="0" w:line="240" w:lineRule="auto"/>
      </w:pPr>
      <w:r>
        <w:separator/>
      </w:r>
    </w:p>
  </w:footnote>
  <w:footnote w:type="continuationSeparator" w:id="0">
    <w:p w14:paraId="147EAF2A" w14:textId="77777777" w:rsidR="00087EE5" w:rsidRDefault="00087EE5">
      <w:pPr>
        <w:spacing w:after="0" w:line="240" w:lineRule="auto"/>
      </w:pPr>
      <w:r>
        <w:continuationSeparator/>
      </w:r>
    </w:p>
  </w:footnote>
  <w:footnote w:type="continuationNotice" w:id="1">
    <w:p w14:paraId="5A16CEA4" w14:textId="77777777" w:rsidR="00087EE5" w:rsidRDefault="00087EE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Heading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720" w:hanging="360"/>
      </w:pPr>
      <w:rPr>
        <w:rFonts w:ascii="inherit" w:eastAsia="Times New Roman" w:hAnsi="inherit" w:cs="Times New Roman"/>
        <w:b w:val="0"/>
        <w:sz w:val="24"/>
        <w:szCs w:val="24"/>
        <w:shd w:val="clear" w:color="auto" w:fill="FFFFFF"/>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CB10770"/>
    <w:multiLevelType w:val="hybridMultilevel"/>
    <w:tmpl w:val="0C627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7436FA"/>
    <w:multiLevelType w:val="multilevel"/>
    <w:tmpl w:val="8508F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E924F4"/>
    <w:multiLevelType w:val="multilevel"/>
    <w:tmpl w:val="DB20E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0965AD"/>
    <w:multiLevelType w:val="hybridMultilevel"/>
    <w:tmpl w:val="87A8A93A"/>
    <w:lvl w:ilvl="0" w:tplc="C824917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A77141"/>
    <w:multiLevelType w:val="hybridMultilevel"/>
    <w:tmpl w:val="5680D6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A63177"/>
    <w:multiLevelType w:val="hybridMultilevel"/>
    <w:tmpl w:val="C99606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8B5F1F"/>
    <w:multiLevelType w:val="hybridMultilevel"/>
    <w:tmpl w:val="CBA86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5"/>
  </w:num>
  <w:num w:numId="6">
    <w:abstractNumId w:val="8"/>
  </w:num>
  <w:num w:numId="7">
    <w:abstractNumId w:val="6"/>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 w:id="1"/>
  </w:footnotePr>
  <w:endnotePr>
    <w:endnote w:id="-1"/>
    <w:endnote w:id="0"/>
    <w:endnote w:id="1"/>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270F5B"/>
    <w:rsid w:val="00005527"/>
    <w:rsid w:val="0002339D"/>
    <w:rsid w:val="00060E92"/>
    <w:rsid w:val="00066CDE"/>
    <w:rsid w:val="00076ADB"/>
    <w:rsid w:val="00087EE5"/>
    <w:rsid w:val="000B13A3"/>
    <w:rsid w:val="000B2853"/>
    <w:rsid w:val="000F5F33"/>
    <w:rsid w:val="000F7C70"/>
    <w:rsid w:val="0010561A"/>
    <w:rsid w:val="001305B9"/>
    <w:rsid w:val="00140DEF"/>
    <w:rsid w:val="0014299F"/>
    <w:rsid w:val="001644EC"/>
    <w:rsid w:val="001820D3"/>
    <w:rsid w:val="00195ECB"/>
    <w:rsid w:val="001A185B"/>
    <w:rsid w:val="001B1E9C"/>
    <w:rsid w:val="001C5766"/>
    <w:rsid w:val="001D0F45"/>
    <w:rsid w:val="00205A01"/>
    <w:rsid w:val="0023219E"/>
    <w:rsid w:val="00265B16"/>
    <w:rsid w:val="00270F5B"/>
    <w:rsid w:val="00297B4C"/>
    <w:rsid w:val="002A5827"/>
    <w:rsid w:val="002A69BF"/>
    <w:rsid w:val="002B1D96"/>
    <w:rsid w:val="002C4B23"/>
    <w:rsid w:val="002D4231"/>
    <w:rsid w:val="002E3936"/>
    <w:rsid w:val="002E427A"/>
    <w:rsid w:val="003110A7"/>
    <w:rsid w:val="00321B13"/>
    <w:rsid w:val="003578B7"/>
    <w:rsid w:val="0036333D"/>
    <w:rsid w:val="003639C2"/>
    <w:rsid w:val="003645FD"/>
    <w:rsid w:val="003E3070"/>
    <w:rsid w:val="003F4E8D"/>
    <w:rsid w:val="00401E77"/>
    <w:rsid w:val="00402F44"/>
    <w:rsid w:val="0040664C"/>
    <w:rsid w:val="00435645"/>
    <w:rsid w:val="00452D96"/>
    <w:rsid w:val="0045422A"/>
    <w:rsid w:val="00466A61"/>
    <w:rsid w:val="0047139F"/>
    <w:rsid w:val="004768CF"/>
    <w:rsid w:val="004924FB"/>
    <w:rsid w:val="00495E96"/>
    <w:rsid w:val="004D1BA0"/>
    <w:rsid w:val="004F0646"/>
    <w:rsid w:val="00500FC0"/>
    <w:rsid w:val="0051112D"/>
    <w:rsid w:val="005153E4"/>
    <w:rsid w:val="00515A60"/>
    <w:rsid w:val="00530AF9"/>
    <w:rsid w:val="00543F5C"/>
    <w:rsid w:val="00561698"/>
    <w:rsid w:val="00567D99"/>
    <w:rsid w:val="00586C97"/>
    <w:rsid w:val="00587C85"/>
    <w:rsid w:val="00591F5E"/>
    <w:rsid w:val="005B66BD"/>
    <w:rsid w:val="005C36C4"/>
    <w:rsid w:val="005E271B"/>
    <w:rsid w:val="006034A6"/>
    <w:rsid w:val="00603900"/>
    <w:rsid w:val="00611721"/>
    <w:rsid w:val="006151B2"/>
    <w:rsid w:val="00623B22"/>
    <w:rsid w:val="00665CF0"/>
    <w:rsid w:val="006725D6"/>
    <w:rsid w:val="00675277"/>
    <w:rsid w:val="0068537A"/>
    <w:rsid w:val="006A12F1"/>
    <w:rsid w:val="006A42DB"/>
    <w:rsid w:val="006D1C55"/>
    <w:rsid w:val="006D21FE"/>
    <w:rsid w:val="006D2A99"/>
    <w:rsid w:val="006DA2A0"/>
    <w:rsid w:val="006F7F72"/>
    <w:rsid w:val="00722D8F"/>
    <w:rsid w:val="007608ED"/>
    <w:rsid w:val="00771E9E"/>
    <w:rsid w:val="00796A2C"/>
    <w:rsid w:val="007A0BE9"/>
    <w:rsid w:val="007B6163"/>
    <w:rsid w:val="007C0C91"/>
    <w:rsid w:val="007F3238"/>
    <w:rsid w:val="008064E3"/>
    <w:rsid w:val="00807D72"/>
    <w:rsid w:val="0082704F"/>
    <w:rsid w:val="008471D9"/>
    <w:rsid w:val="008706D5"/>
    <w:rsid w:val="0087595A"/>
    <w:rsid w:val="008803CB"/>
    <w:rsid w:val="00884A60"/>
    <w:rsid w:val="00890558"/>
    <w:rsid w:val="008B1FE6"/>
    <w:rsid w:val="008D7622"/>
    <w:rsid w:val="008F3772"/>
    <w:rsid w:val="009315C5"/>
    <w:rsid w:val="0094562C"/>
    <w:rsid w:val="00956E69"/>
    <w:rsid w:val="00971AA9"/>
    <w:rsid w:val="009778E3"/>
    <w:rsid w:val="009B605C"/>
    <w:rsid w:val="009B723D"/>
    <w:rsid w:val="009D5DDC"/>
    <w:rsid w:val="009F48CE"/>
    <w:rsid w:val="00A112C2"/>
    <w:rsid w:val="00A21959"/>
    <w:rsid w:val="00A24894"/>
    <w:rsid w:val="00A61ABE"/>
    <w:rsid w:val="00AA2095"/>
    <w:rsid w:val="00AA7356"/>
    <w:rsid w:val="00AD5CA8"/>
    <w:rsid w:val="00AD6ACA"/>
    <w:rsid w:val="00AF70ED"/>
    <w:rsid w:val="00B008A0"/>
    <w:rsid w:val="00B12CD5"/>
    <w:rsid w:val="00B67606"/>
    <w:rsid w:val="00B82336"/>
    <w:rsid w:val="00B939D1"/>
    <w:rsid w:val="00BA52CE"/>
    <w:rsid w:val="00BB1031"/>
    <w:rsid w:val="00BB350A"/>
    <w:rsid w:val="00BB6DEA"/>
    <w:rsid w:val="00BE24BA"/>
    <w:rsid w:val="00C067EE"/>
    <w:rsid w:val="00C12C64"/>
    <w:rsid w:val="00C259E3"/>
    <w:rsid w:val="00C25E6A"/>
    <w:rsid w:val="00C42264"/>
    <w:rsid w:val="00C71D70"/>
    <w:rsid w:val="00C76E60"/>
    <w:rsid w:val="00D163E5"/>
    <w:rsid w:val="00D405D8"/>
    <w:rsid w:val="00D81376"/>
    <w:rsid w:val="00D82BE7"/>
    <w:rsid w:val="00D9106F"/>
    <w:rsid w:val="00D94A34"/>
    <w:rsid w:val="00D96D7D"/>
    <w:rsid w:val="00DA2896"/>
    <w:rsid w:val="00DA5CA6"/>
    <w:rsid w:val="00DB6350"/>
    <w:rsid w:val="00E15775"/>
    <w:rsid w:val="00E21298"/>
    <w:rsid w:val="00E43EDD"/>
    <w:rsid w:val="00E56A8A"/>
    <w:rsid w:val="00E56D7C"/>
    <w:rsid w:val="00E6038F"/>
    <w:rsid w:val="00E65822"/>
    <w:rsid w:val="00E85569"/>
    <w:rsid w:val="00EA0966"/>
    <w:rsid w:val="00EA19F3"/>
    <w:rsid w:val="00EB7209"/>
    <w:rsid w:val="00EE38A9"/>
    <w:rsid w:val="00EE4550"/>
    <w:rsid w:val="00F065AE"/>
    <w:rsid w:val="00F11F0F"/>
    <w:rsid w:val="00F2536D"/>
    <w:rsid w:val="00F61AEB"/>
    <w:rsid w:val="00F71431"/>
    <w:rsid w:val="00F82830"/>
    <w:rsid w:val="00FA1E77"/>
    <w:rsid w:val="00FC4A83"/>
    <w:rsid w:val="0108E2C7"/>
    <w:rsid w:val="01696761"/>
    <w:rsid w:val="01AA7F3E"/>
    <w:rsid w:val="01B23D69"/>
    <w:rsid w:val="01B37A47"/>
    <w:rsid w:val="01ECCE0A"/>
    <w:rsid w:val="03524B10"/>
    <w:rsid w:val="03B53DB4"/>
    <w:rsid w:val="03D75E75"/>
    <w:rsid w:val="042D1444"/>
    <w:rsid w:val="052A3750"/>
    <w:rsid w:val="08A08A99"/>
    <w:rsid w:val="09062A53"/>
    <w:rsid w:val="09077831"/>
    <w:rsid w:val="090DEB83"/>
    <w:rsid w:val="0997AB16"/>
    <w:rsid w:val="0B8080EB"/>
    <w:rsid w:val="0CB9FDD7"/>
    <w:rsid w:val="0EAE7652"/>
    <w:rsid w:val="10309945"/>
    <w:rsid w:val="10344ADF"/>
    <w:rsid w:val="1060A041"/>
    <w:rsid w:val="10777AC5"/>
    <w:rsid w:val="12897037"/>
    <w:rsid w:val="12BAED47"/>
    <w:rsid w:val="12FFEA87"/>
    <w:rsid w:val="131A728D"/>
    <w:rsid w:val="13A83F39"/>
    <w:rsid w:val="13F87F15"/>
    <w:rsid w:val="14599684"/>
    <w:rsid w:val="15BDB094"/>
    <w:rsid w:val="16C0446C"/>
    <w:rsid w:val="17D3218E"/>
    <w:rsid w:val="187CF2F0"/>
    <w:rsid w:val="198776B4"/>
    <w:rsid w:val="1A75A215"/>
    <w:rsid w:val="1C0D7E62"/>
    <w:rsid w:val="1C595E15"/>
    <w:rsid w:val="1C9B09C6"/>
    <w:rsid w:val="1DA9AB02"/>
    <w:rsid w:val="1E9DD200"/>
    <w:rsid w:val="21CB3A4A"/>
    <w:rsid w:val="220985BE"/>
    <w:rsid w:val="269888E0"/>
    <w:rsid w:val="27AECB50"/>
    <w:rsid w:val="2A629DA1"/>
    <w:rsid w:val="2AE1D0FA"/>
    <w:rsid w:val="2B43D53E"/>
    <w:rsid w:val="2C9CA001"/>
    <w:rsid w:val="2CD26FD0"/>
    <w:rsid w:val="2E114749"/>
    <w:rsid w:val="2EBB2E90"/>
    <w:rsid w:val="2FCEC9F3"/>
    <w:rsid w:val="310028C0"/>
    <w:rsid w:val="3109EFED"/>
    <w:rsid w:val="3276FD6F"/>
    <w:rsid w:val="33077271"/>
    <w:rsid w:val="33DD506C"/>
    <w:rsid w:val="3513A6E6"/>
    <w:rsid w:val="3595B36F"/>
    <w:rsid w:val="36E757F4"/>
    <w:rsid w:val="37596CF1"/>
    <w:rsid w:val="37BD5FA4"/>
    <w:rsid w:val="387A3447"/>
    <w:rsid w:val="394C3DA9"/>
    <w:rsid w:val="3A27548F"/>
    <w:rsid w:val="3A4145EA"/>
    <w:rsid w:val="3AC87380"/>
    <w:rsid w:val="3B71C9C2"/>
    <w:rsid w:val="3B7F8419"/>
    <w:rsid w:val="3C2B1955"/>
    <w:rsid w:val="3D5D4CD4"/>
    <w:rsid w:val="3DD2B417"/>
    <w:rsid w:val="3E03425D"/>
    <w:rsid w:val="3E99B55D"/>
    <w:rsid w:val="3F214005"/>
    <w:rsid w:val="3F93EE73"/>
    <w:rsid w:val="4003A496"/>
    <w:rsid w:val="40AFADE3"/>
    <w:rsid w:val="424BC11A"/>
    <w:rsid w:val="429A19AE"/>
    <w:rsid w:val="4411D447"/>
    <w:rsid w:val="44ED2390"/>
    <w:rsid w:val="468CBB68"/>
    <w:rsid w:val="4737C7DB"/>
    <w:rsid w:val="4782EAB5"/>
    <w:rsid w:val="4864BA6A"/>
    <w:rsid w:val="488B0FE4"/>
    <w:rsid w:val="48DE67B5"/>
    <w:rsid w:val="4A092EB1"/>
    <w:rsid w:val="4C2CCE24"/>
    <w:rsid w:val="4DA746C8"/>
    <w:rsid w:val="4EDEACEE"/>
    <w:rsid w:val="4F3D1273"/>
    <w:rsid w:val="51AD2E09"/>
    <w:rsid w:val="5331215F"/>
    <w:rsid w:val="53F2F507"/>
    <w:rsid w:val="54D2B0E7"/>
    <w:rsid w:val="55D0A05D"/>
    <w:rsid w:val="560C92FB"/>
    <w:rsid w:val="56A593C2"/>
    <w:rsid w:val="56FBC1FF"/>
    <w:rsid w:val="57835A88"/>
    <w:rsid w:val="57C85AD0"/>
    <w:rsid w:val="587F92BE"/>
    <w:rsid w:val="5BF02375"/>
    <w:rsid w:val="5C4C4E24"/>
    <w:rsid w:val="5C53B52F"/>
    <w:rsid w:val="5C84B5C7"/>
    <w:rsid w:val="5CC6F645"/>
    <w:rsid w:val="5CFBF2A5"/>
    <w:rsid w:val="60D81EB8"/>
    <w:rsid w:val="60E7AA19"/>
    <w:rsid w:val="618B674F"/>
    <w:rsid w:val="61A1A5A3"/>
    <w:rsid w:val="6263111C"/>
    <w:rsid w:val="62C40E57"/>
    <w:rsid w:val="6425DD79"/>
    <w:rsid w:val="653676C4"/>
    <w:rsid w:val="69D6812B"/>
    <w:rsid w:val="6A5B8B3E"/>
    <w:rsid w:val="6A6F8A02"/>
    <w:rsid w:val="6A8E8720"/>
    <w:rsid w:val="6AD949B5"/>
    <w:rsid w:val="6AE66BF0"/>
    <w:rsid w:val="6B04DC06"/>
    <w:rsid w:val="6B28149E"/>
    <w:rsid w:val="6BE14674"/>
    <w:rsid w:val="6C98FE7C"/>
    <w:rsid w:val="6E1BA7B3"/>
    <w:rsid w:val="6E63FDBE"/>
    <w:rsid w:val="6EABC119"/>
    <w:rsid w:val="709A6CEE"/>
    <w:rsid w:val="710F2B2D"/>
    <w:rsid w:val="71194783"/>
    <w:rsid w:val="71D367B1"/>
    <w:rsid w:val="726DCE78"/>
    <w:rsid w:val="754A4DB0"/>
    <w:rsid w:val="76984B6E"/>
    <w:rsid w:val="76D8CB95"/>
    <w:rsid w:val="78B1349C"/>
    <w:rsid w:val="79D1EBDF"/>
    <w:rsid w:val="7B8D981B"/>
    <w:rsid w:val="7D4640BF"/>
    <w:rsid w:val="7D768999"/>
    <w:rsid w:val="7F26F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34DF4CD"/>
  <w15:chartTrackingRefBased/>
  <w15:docId w15:val="{79A3229B-9C8D-46A7-BC01-DC6FE712B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7EE5"/>
    <w:pPr>
      <w:suppressAutoHyphens/>
      <w:spacing w:after="160" w:line="256" w:lineRule="auto"/>
    </w:pPr>
    <w:rPr>
      <w:rFonts w:ascii="Calibri" w:eastAsia="SimSun" w:hAnsi="Calibri" w:cs="font460"/>
      <w:sz w:val="22"/>
      <w:szCs w:val="22"/>
      <w:lang w:eastAsia="ar-SA"/>
    </w:rPr>
  </w:style>
  <w:style w:type="paragraph" w:styleId="Heading2">
    <w:name w:val="heading 2"/>
    <w:basedOn w:val="Normal"/>
    <w:next w:val="BodyText"/>
    <w:link w:val="Heading2Char"/>
    <w:uiPriority w:val="9"/>
    <w:qFormat/>
    <w:rsid w:val="00087EE5"/>
    <w:pPr>
      <w:numPr>
        <w:ilvl w:val="1"/>
        <w:numId w:val="1"/>
      </w:numPr>
      <w:spacing w:before="100" w:after="100" w:line="100" w:lineRule="atLeast"/>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inherit" w:eastAsia="Times New Roman" w:hAnsi="inherit" w:cs="Times New Roman"/>
      <w:b w:val="0"/>
      <w:sz w:val="24"/>
      <w:szCs w:val="24"/>
      <w:shd w:val="clear" w:color="auto" w:fill="FFFFFF"/>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Heading2Char">
    <w:name w:val="Heading 2 Char"/>
    <w:link w:val="Heading2"/>
    <w:uiPriority w:val="9"/>
    <w:rPr>
      <w:b/>
      <w:bCs/>
      <w:sz w:val="36"/>
      <w:szCs w:val="36"/>
      <w:lang w:eastAsia="ar-SA"/>
    </w:rPr>
  </w:style>
  <w:style w:type="character" w:customStyle="1" w:styleId="z-TopofFormChar">
    <w:name w:val="z-Top of Form Char"/>
    <w:link w:val="z-TopofForm"/>
    <w:uiPriority w:val="99"/>
    <w:semiHidden/>
    <w:rPr>
      <w:rFonts w:ascii="Arial" w:hAnsi="Arial" w:cs="Arial"/>
      <w:vanish/>
      <w:sz w:val="16"/>
      <w:szCs w:val="16"/>
    </w:rPr>
  </w:style>
  <w:style w:type="character" w:customStyle="1" w:styleId="sslabeltext">
    <w:name w:val="sslabeltext"/>
    <w:basedOn w:val="DefaultParagraphFont"/>
  </w:style>
  <w:style w:type="character" w:styleId="Hyperlink">
    <w:name w:val="Hyperlink"/>
    <w:uiPriority w:val="99"/>
    <w:rsid w:val="00087EE5"/>
    <w:rPr>
      <w:color w:val="0000FF"/>
      <w:u w:val="single"/>
    </w:rPr>
  </w:style>
  <w:style w:type="character" w:customStyle="1" w:styleId="z-BottomofFormChar">
    <w:name w:val="z-Bottom of Form Char"/>
    <w:link w:val="z-BottomofForm"/>
    <w:uiPriority w:val="99"/>
    <w:semiHidden/>
    <w:rPr>
      <w:rFonts w:ascii="Arial" w:hAnsi="Arial" w:cs="Arial"/>
      <w:vanish/>
      <w:sz w:val="16"/>
      <w:szCs w:val="16"/>
    </w:rPr>
  </w:style>
  <w:style w:type="character" w:customStyle="1" w:styleId="sssharelinktext">
    <w:name w:val="sssharelinktext"/>
    <w:basedOn w:val="DefaultParagraphFont"/>
  </w:style>
  <w:style w:type="character" w:customStyle="1" w:styleId="CommentReference1">
    <w:name w:val="Comment Reference1"/>
    <w:rPr>
      <w:sz w:val="16"/>
      <w:szCs w:val="16"/>
    </w:rPr>
  </w:style>
  <w:style w:type="character" w:customStyle="1" w:styleId="CommentTextChar">
    <w:name w:val="Comment Text Char"/>
    <w:link w:val="CommentText"/>
    <w:uiPriority w:val="99"/>
    <w:semiHidden/>
  </w:style>
  <w:style w:type="character" w:customStyle="1" w:styleId="CommentSubjectChar">
    <w:name w:val="Comment Subject Char"/>
    <w:link w:val="CommentSubject"/>
    <w:uiPriority w:val="99"/>
    <w:rPr>
      <w:b/>
      <w:bCs/>
      <w:sz w:val="20"/>
      <w:szCs w:val="20"/>
    </w:rPr>
  </w:style>
  <w:style w:type="character" w:customStyle="1" w:styleId="BalloonTextChar">
    <w:name w:val="Balloon Text Char"/>
    <w:link w:val="BalloonText"/>
    <w:uiPriority w:val="99"/>
    <w:rPr>
      <w:rFonts w:ascii="Segoe UI" w:eastAsia="SimSun" w:hAnsi="Segoe UI" w:cs="Segoe UI"/>
      <w:sz w:val="18"/>
      <w:szCs w:val="18"/>
      <w:lang w:eastAsia="ar-SA"/>
    </w:rPr>
  </w:style>
  <w:style w:type="character" w:customStyle="1" w:styleId="HeaderChar">
    <w:name w:val="Header Char"/>
    <w:basedOn w:val="DefaultParagraphFont"/>
    <w:link w:val="Header"/>
    <w:uiPriority w:val="99"/>
    <w:rPr>
      <w:rFonts w:ascii="Calibri" w:eastAsia="SimSun" w:hAnsi="Calibri" w:cs="font460"/>
      <w:sz w:val="22"/>
      <w:szCs w:val="22"/>
      <w:lang w:eastAsia="ar-SA"/>
    </w:rPr>
  </w:style>
  <w:style w:type="character" w:customStyle="1" w:styleId="FooterChar">
    <w:name w:val="Footer Char"/>
    <w:basedOn w:val="DefaultParagraphFont"/>
    <w:link w:val="Footer"/>
    <w:uiPriority w:val="99"/>
    <w:rPr>
      <w:rFonts w:ascii="Calibri" w:eastAsia="SimSun" w:hAnsi="Calibri" w:cs="font460"/>
      <w:sz w:val="22"/>
      <w:szCs w:val="22"/>
      <w:lang w:eastAsia="ar-SA"/>
    </w:rPr>
  </w:style>
  <w:style w:type="character" w:styleId="UnresolvedMention">
    <w:name w:val="Unresolved Mention"/>
    <w:uiPriority w:val="99"/>
    <w:rsid w:val="00087EE5"/>
    <w:rPr>
      <w:color w:val="605E5C"/>
    </w:rPr>
  </w:style>
  <w:style w:type="character" w:customStyle="1" w:styleId="ListLabel1">
    <w:name w:val="ListLabel 1"/>
    <w:rPr>
      <w:sz w:val="20"/>
    </w:rPr>
  </w:style>
  <w:style w:type="character" w:customStyle="1" w:styleId="ListLabel2">
    <w:name w:val="ListLabel 2"/>
    <w:rPr>
      <w:b w:val="0"/>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z-TopofForm1">
    <w:name w:val="z-Top of Form1"/>
    <w:basedOn w:val="Normal"/>
    <w:pPr>
      <w:pBdr>
        <w:bottom w:val="single" w:sz="4" w:space="1" w:color="000000"/>
      </w:pBdr>
      <w:spacing w:after="0" w:line="100" w:lineRule="atLeast"/>
      <w:jc w:val="center"/>
    </w:pPr>
    <w:rPr>
      <w:rFonts w:ascii="Arial" w:eastAsia="Times New Roman" w:hAnsi="Arial" w:cs="Arial"/>
      <w:vanish/>
      <w:sz w:val="16"/>
      <w:szCs w:val="16"/>
    </w:rPr>
  </w:style>
  <w:style w:type="paragraph" w:customStyle="1" w:styleId="z-BottomofForm1">
    <w:name w:val="z-Bottom of Form1"/>
    <w:basedOn w:val="Normal"/>
    <w:pPr>
      <w:pBdr>
        <w:top w:val="single" w:sz="4" w:space="1" w:color="000000"/>
      </w:pBdr>
      <w:spacing w:after="0" w:line="100" w:lineRule="atLeast"/>
      <w:jc w:val="center"/>
    </w:pPr>
    <w:rPr>
      <w:rFonts w:ascii="Arial" w:eastAsia="Times New Roman" w:hAnsi="Arial" w:cs="Arial"/>
      <w:vanish/>
      <w:sz w:val="16"/>
      <w:szCs w:val="16"/>
    </w:rPr>
  </w:style>
  <w:style w:type="paragraph" w:customStyle="1" w:styleId="sssharelistitem">
    <w:name w:val="sssharelistitem"/>
    <w:basedOn w:val="Normal"/>
    <w:rsid w:val="00087EE5"/>
    <w:pPr>
      <w:spacing w:before="100" w:after="100" w:line="100" w:lineRule="atLeast"/>
    </w:pPr>
    <w:rPr>
      <w:rFonts w:ascii="Times New Roman" w:eastAsia="Times New Roman" w:hAnsi="Times New Roman" w:cs="Times New Roman"/>
      <w:sz w:val="24"/>
      <w:szCs w:val="24"/>
    </w:rPr>
  </w:style>
  <w:style w:type="paragraph" w:styleId="NormalWeb">
    <w:name w:val="Normal (Web)"/>
    <w:basedOn w:val="Normal"/>
    <w:uiPriority w:val="99"/>
    <w:rsid w:val="00087EE5"/>
    <w:pPr>
      <w:spacing w:before="100" w:after="100" w:line="100" w:lineRule="atLeast"/>
    </w:pPr>
    <w:rPr>
      <w:rFonts w:ascii="Times New Roman" w:eastAsia="Times New Roman" w:hAnsi="Times New Roman" w:cs="Times New Roman"/>
      <w:sz w:val="24"/>
      <w:szCs w:val="24"/>
    </w:rPr>
  </w:style>
  <w:style w:type="paragraph" w:styleId="ListParagraph">
    <w:name w:val="List Paragraph"/>
    <w:basedOn w:val="Normal"/>
    <w:uiPriority w:val="34"/>
    <w:qFormat/>
    <w:rsid w:val="00087EE5"/>
    <w:pPr>
      <w:ind w:left="720"/>
    </w:pPr>
  </w:style>
  <w:style w:type="paragraph" w:customStyle="1" w:styleId="CommentText1">
    <w:name w:val="Comment Text1"/>
    <w:basedOn w:val="Normal"/>
    <w:pPr>
      <w:spacing w:line="100" w:lineRule="atLeast"/>
    </w:pPr>
    <w:rPr>
      <w:sz w:val="20"/>
      <w:szCs w:val="20"/>
    </w:rPr>
  </w:style>
  <w:style w:type="paragraph" w:customStyle="1" w:styleId="CommentSubject1">
    <w:name w:val="Comment Subject1"/>
    <w:basedOn w:val="CommentText1"/>
    <w:rPr>
      <w:b/>
      <w:bCs/>
    </w:rPr>
  </w:style>
  <w:style w:type="paragraph" w:styleId="BalloonText">
    <w:name w:val="Balloon Text"/>
    <w:basedOn w:val="Normal"/>
    <w:link w:val="BalloonTextChar"/>
    <w:uiPriority w:val="99"/>
    <w:rsid w:val="00087EE5"/>
    <w:pPr>
      <w:spacing w:after="0" w:line="100" w:lineRule="atLeast"/>
    </w:pPr>
    <w:rPr>
      <w:rFonts w:ascii="Segoe UI" w:hAnsi="Segoe UI" w:cs="Segoe UI"/>
      <w:sz w:val="18"/>
      <w:szCs w:val="18"/>
    </w:rPr>
  </w:style>
  <w:style w:type="paragraph" w:styleId="Header">
    <w:name w:val="header"/>
    <w:basedOn w:val="Normal"/>
    <w:link w:val="HeaderChar"/>
    <w:uiPriority w:val="99"/>
    <w:rsid w:val="00087EE5"/>
    <w:pPr>
      <w:suppressLineNumbers/>
      <w:tabs>
        <w:tab w:val="center" w:pos="4680"/>
        <w:tab w:val="right" w:pos="9360"/>
      </w:tabs>
      <w:spacing w:after="0" w:line="100" w:lineRule="atLeast"/>
    </w:pPr>
  </w:style>
  <w:style w:type="paragraph" w:styleId="Footer">
    <w:name w:val="footer"/>
    <w:basedOn w:val="Normal"/>
    <w:link w:val="FooterChar"/>
    <w:uiPriority w:val="99"/>
    <w:rsid w:val="00087EE5"/>
    <w:pPr>
      <w:suppressLineNumbers/>
      <w:tabs>
        <w:tab w:val="center" w:pos="4680"/>
        <w:tab w:val="right" w:pos="9360"/>
      </w:tabs>
      <w:spacing w:after="0" w:line="100" w:lineRule="atLeast"/>
    </w:pPr>
  </w:style>
  <w:style w:type="paragraph" w:styleId="z-TopofForm">
    <w:name w:val="HTML Top of Form"/>
    <w:basedOn w:val="Normal"/>
    <w:next w:val="Normal"/>
    <w:link w:val="z-TopofFormChar"/>
    <w:hidden/>
    <w:uiPriority w:val="99"/>
    <w:semiHidden/>
    <w:unhideWhenUsed/>
    <w:rsid w:val="00087EE5"/>
    <w:pPr>
      <w:pBdr>
        <w:bottom w:val="single" w:sz="6" w:space="1" w:color="auto"/>
      </w:pBdr>
      <w:suppressAutoHyphens w:val="0"/>
      <w:spacing w:after="0" w:line="240" w:lineRule="auto"/>
      <w:jc w:val="center"/>
    </w:pPr>
    <w:rPr>
      <w:rFonts w:ascii="Arial" w:eastAsia="Times New Roman" w:hAnsi="Arial" w:cs="Arial"/>
      <w:vanish/>
      <w:sz w:val="16"/>
      <w:szCs w:val="16"/>
      <w:lang w:eastAsia="en-US"/>
    </w:rPr>
  </w:style>
  <w:style w:type="character" w:customStyle="1" w:styleId="z-TopofFormChar1">
    <w:name w:val="z-Top of Form Char1"/>
    <w:basedOn w:val="DefaultParagraphFont"/>
    <w:uiPriority w:val="99"/>
    <w:semiHidden/>
    <w:rsid w:val="00087EE5"/>
    <w:rPr>
      <w:rFonts w:ascii="Arial" w:eastAsia="SimSun" w:hAnsi="Arial" w:cs="Arial"/>
      <w:vanish/>
      <w:sz w:val="16"/>
      <w:szCs w:val="16"/>
      <w:lang w:eastAsia="ar-SA"/>
    </w:rPr>
  </w:style>
  <w:style w:type="paragraph" w:styleId="z-BottomofForm">
    <w:name w:val="HTML Bottom of Form"/>
    <w:basedOn w:val="Normal"/>
    <w:next w:val="Normal"/>
    <w:link w:val="z-BottomofFormChar"/>
    <w:hidden/>
    <w:uiPriority w:val="99"/>
    <w:semiHidden/>
    <w:unhideWhenUsed/>
    <w:rsid w:val="00087EE5"/>
    <w:pPr>
      <w:pBdr>
        <w:top w:val="single" w:sz="6" w:space="1" w:color="auto"/>
      </w:pBdr>
      <w:suppressAutoHyphens w:val="0"/>
      <w:spacing w:after="0" w:line="240" w:lineRule="auto"/>
      <w:jc w:val="center"/>
    </w:pPr>
    <w:rPr>
      <w:rFonts w:ascii="Arial" w:eastAsia="Times New Roman" w:hAnsi="Arial" w:cs="Arial"/>
      <w:vanish/>
      <w:sz w:val="16"/>
      <w:szCs w:val="16"/>
      <w:lang w:eastAsia="en-US"/>
    </w:rPr>
  </w:style>
  <w:style w:type="character" w:customStyle="1" w:styleId="z-BottomofFormChar1">
    <w:name w:val="z-Bottom of Form Char1"/>
    <w:basedOn w:val="DefaultParagraphFont"/>
    <w:uiPriority w:val="99"/>
    <w:semiHidden/>
    <w:rsid w:val="00087EE5"/>
    <w:rPr>
      <w:rFonts w:ascii="Arial" w:eastAsia="SimSun" w:hAnsi="Arial" w:cs="Arial"/>
      <w:vanish/>
      <w:sz w:val="16"/>
      <w:szCs w:val="16"/>
      <w:lang w:eastAsia="ar-SA"/>
    </w:rPr>
  </w:style>
  <w:style w:type="character" w:styleId="CommentReference">
    <w:name w:val="annotation reference"/>
    <w:basedOn w:val="DefaultParagraphFont"/>
    <w:uiPriority w:val="99"/>
    <w:semiHidden/>
    <w:unhideWhenUsed/>
    <w:rsid w:val="00087EE5"/>
    <w:rPr>
      <w:sz w:val="16"/>
      <w:szCs w:val="16"/>
    </w:rPr>
  </w:style>
  <w:style w:type="paragraph" w:styleId="CommentText">
    <w:name w:val="annotation text"/>
    <w:basedOn w:val="Normal"/>
    <w:link w:val="CommentTextChar"/>
    <w:uiPriority w:val="99"/>
    <w:semiHidden/>
    <w:unhideWhenUsed/>
    <w:rsid w:val="00087EE5"/>
    <w:pPr>
      <w:suppressAutoHyphens w:val="0"/>
      <w:spacing w:line="240" w:lineRule="auto"/>
    </w:pPr>
    <w:rPr>
      <w:rFonts w:ascii="Times New Roman" w:eastAsia="Times New Roman" w:hAnsi="Times New Roman" w:cs="Times New Roman"/>
      <w:sz w:val="20"/>
      <w:szCs w:val="20"/>
      <w:lang w:eastAsia="en-US"/>
    </w:rPr>
  </w:style>
  <w:style w:type="character" w:customStyle="1" w:styleId="CommentTextChar1">
    <w:name w:val="Comment Text Char1"/>
    <w:basedOn w:val="DefaultParagraphFont"/>
    <w:uiPriority w:val="99"/>
    <w:semiHidden/>
    <w:rsid w:val="00087EE5"/>
    <w:rPr>
      <w:rFonts w:ascii="Calibri" w:eastAsia="SimSun" w:hAnsi="Calibri" w:cs="font460"/>
      <w:lang w:eastAsia="ar-SA"/>
    </w:rPr>
  </w:style>
  <w:style w:type="paragraph" w:styleId="CommentSubject">
    <w:name w:val="annotation subject"/>
    <w:basedOn w:val="CommentText"/>
    <w:next w:val="CommentText"/>
    <w:link w:val="CommentSubjectChar"/>
    <w:uiPriority w:val="99"/>
    <w:semiHidden/>
    <w:unhideWhenUsed/>
    <w:rsid w:val="00087EE5"/>
    <w:rPr>
      <w:b/>
      <w:bCs/>
    </w:rPr>
  </w:style>
  <w:style w:type="character" w:customStyle="1" w:styleId="CommentSubjectChar1">
    <w:name w:val="Comment Subject Char1"/>
    <w:basedOn w:val="CommentTextChar1"/>
    <w:uiPriority w:val="99"/>
    <w:semiHidden/>
    <w:rsid w:val="00087EE5"/>
    <w:rPr>
      <w:rFonts w:ascii="Calibri" w:eastAsia="SimSun" w:hAnsi="Calibri" w:cs="font460"/>
      <w:b/>
      <w:bCs/>
      <w:lang w:eastAsia="ar-SA"/>
    </w:rPr>
  </w:style>
  <w:style w:type="paragraph" w:styleId="Revision">
    <w:name w:val="Revision"/>
    <w:hidden/>
    <w:uiPriority w:val="99"/>
    <w:semiHidden/>
    <w:rsid w:val="00D163E5"/>
    <w:rPr>
      <w:rFonts w:ascii="Calibri" w:eastAsia="SimSun" w:hAnsi="Calibri" w:cs="font460"/>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135021">
      <w:bodyDiv w:val="1"/>
      <w:marLeft w:val="0"/>
      <w:marRight w:val="0"/>
      <w:marTop w:val="0"/>
      <w:marBottom w:val="0"/>
      <w:divBdr>
        <w:top w:val="none" w:sz="0" w:space="0" w:color="auto"/>
        <w:left w:val="none" w:sz="0" w:space="0" w:color="auto"/>
        <w:bottom w:val="none" w:sz="0" w:space="0" w:color="auto"/>
        <w:right w:val="none" w:sz="0" w:space="0" w:color="auto"/>
      </w:divBdr>
      <w:divsChild>
        <w:div w:id="330182277">
          <w:marLeft w:val="0"/>
          <w:marRight w:val="0"/>
          <w:marTop w:val="0"/>
          <w:marBottom w:val="0"/>
          <w:divBdr>
            <w:top w:val="none" w:sz="0" w:space="0" w:color="auto"/>
            <w:left w:val="none" w:sz="0" w:space="0" w:color="auto"/>
            <w:bottom w:val="none" w:sz="0" w:space="0" w:color="auto"/>
            <w:right w:val="none" w:sz="0" w:space="0" w:color="auto"/>
          </w:divBdr>
          <w:divsChild>
            <w:div w:id="1182626878">
              <w:marLeft w:val="0"/>
              <w:marRight w:val="0"/>
              <w:marTop w:val="0"/>
              <w:marBottom w:val="0"/>
              <w:divBdr>
                <w:top w:val="none" w:sz="0" w:space="0" w:color="auto"/>
                <w:left w:val="none" w:sz="0" w:space="0" w:color="auto"/>
                <w:bottom w:val="none" w:sz="0" w:space="0" w:color="auto"/>
                <w:right w:val="none" w:sz="0" w:space="0" w:color="auto"/>
              </w:divBdr>
              <w:divsChild>
                <w:div w:id="2006589334">
                  <w:marLeft w:val="0"/>
                  <w:marRight w:val="0"/>
                  <w:marTop w:val="0"/>
                  <w:marBottom w:val="0"/>
                  <w:divBdr>
                    <w:top w:val="none" w:sz="0" w:space="0" w:color="auto"/>
                    <w:left w:val="none" w:sz="0" w:space="0" w:color="auto"/>
                    <w:bottom w:val="none" w:sz="0" w:space="0" w:color="auto"/>
                    <w:right w:val="none" w:sz="0" w:space="0" w:color="auto"/>
                  </w:divBdr>
                  <w:divsChild>
                    <w:div w:id="459609736">
                      <w:marLeft w:val="0"/>
                      <w:marRight w:val="0"/>
                      <w:marTop w:val="240"/>
                      <w:marBottom w:val="240"/>
                      <w:divBdr>
                        <w:top w:val="single" w:sz="6" w:space="12" w:color="C2C2C2"/>
                        <w:left w:val="single" w:sz="6" w:space="12" w:color="C2C2C2"/>
                        <w:bottom w:val="single" w:sz="6" w:space="12" w:color="C2C2C2"/>
                        <w:right w:val="single" w:sz="6" w:space="12" w:color="C2C2C2"/>
                      </w:divBdr>
                      <w:divsChild>
                        <w:div w:id="251210385">
                          <w:marLeft w:val="0"/>
                          <w:marRight w:val="0"/>
                          <w:marTop w:val="0"/>
                          <w:marBottom w:val="0"/>
                          <w:divBdr>
                            <w:top w:val="none" w:sz="0" w:space="0" w:color="auto"/>
                            <w:left w:val="none" w:sz="0" w:space="0" w:color="auto"/>
                            <w:bottom w:val="none" w:sz="0" w:space="0" w:color="auto"/>
                            <w:right w:val="none" w:sz="0" w:space="0" w:color="auto"/>
                          </w:divBdr>
                          <w:divsChild>
                            <w:div w:id="2020809880">
                              <w:marLeft w:val="0"/>
                              <w:marRight w:val="0"/>
                              <w:marTop w:val="0"/>
                              <w:marBottom w:val="0"/>
                              <w:divBdr>
                                <w:top w:val="none" w:sz="0" w:space="0" w:color="auto"/>
                                <w:left w:val="none" w:sz="0" w:space="0" w:color="auto"/>
                                <w:bottom w:val="none" w:sz="0" w:space="0" w:color="auto"/>
                                <w:right w:val="none" w:sz="0" w:space="0" w:color="auto"/>
                              </w:divBdr>
                            </w:div>
                          </w:divsChild>
                        </w:div>
                        <w:div w:id="856194448">
                          <w:marLeft w:val="0"/>
                          <w:marRight w:val="0"/>
                          <w:marTop w:val="0"/>
                          <w:marBottom w:val="0"/>
                          <w:divBdr>
                            <w:top w:val="none" w:sz="0" w:space="0" w:color="auto"/>
                            <w:left w:val="none" w:sz="0" w:space="0" w:color="auto"/>
                            <w:bottom w:val="none" w:sz="0" w:space="0" w:color="auto"/>
                            <w:right w:val="none" w:sz="0" w:space="0" w:color="auto"/>
                          </w:divBdr>
                        </w:div>
                        <w:div w:id="1037585531">
                          <w:marLeft w:val="0"/>
                          <w:marRight w:val="0"/>
                          <w:marTop w:val="0"/>
                          <w:marBottom w:val="0"/>
                          <w:divBdr>
                            <w:top w:val="none" w:sz="0" w:space="0" w:color="auto"/>
                            <w:left w:val="none" w:sz="0" w:space="0" w:color="auto"/>
                            <w:bottom w:val="none" w:sz="0" w:space="0" w:color="auto"/>
                            <w:right w:val="none" w:sz="0" w:space="0" w:color="auto"/>
                          </w:divBdr>
                          <w:divsChild>
                            <w:div w:id="1197161511">
                              <w:marLeft w:val="0"/>
                              <w:marRight w:val="0"/>
                              <w:marTop w:val="0"/>
                              <w:marBottom w:val="0"/>
                              <w:divBdr>
                                <w:top w:val="none" w:sz="0" w:space="0" w:color="auto"/>
                                <w:left w:val="none" w:sz="0" w:space="0" w:color="auto"/>
                                <w:bottom w:val="none" w:sz="0" w:space="0" w:color="auto"/>
                                <w:right w:val="none" w:sz="0" w:space="0" w:color="auto"/>
                              </w:divBdr>
                              <w:divsChild>
                                <w:div w:id="1871604759">
                                  <w:marLeft w:val="0"/>
                                  <w:marRight w:val="0"/>
                                  <w:marTop w:val="0"/>
                                  <w:marBottom w:val="0"/>
                                  <w:divBdr>
                                    <w:top w:val="none" w:sz="0" w:space="0" w:color="auto"/>
                                    <w:left w:val="none" w:sz="0" w:space="0" w:color="auto"/>
                                    <w:bottom w:val="none" w:sz="0" w:space="0" w:color="auto"/>
                                    <w:right w:val="none" w:sz="0" w:space="0" w:color="auto"/>
                                  </w:divBdr>
                                  <w:divsChild>
                                    <w:div w:id="89011492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2440044">
          <w:marLeft w:val="0"/>
          <w:marRight w:val="0"/>
          <w:marTop w:val="0"/>
          <w:marBottom w:val="0"/>
          <w:divBdr>
            <w:top w:val="none" w:sz="0" w:space="0" w:color="auto"/>
            <w:left w:val="none" w:sz="0" w:space="0" w:color="auto"/>
            <w:bottom w:val="none" w:sz="0" w:space="0" w:color="auto"/>
            <w:right w:val="none" w:sz="0" w:space="0" w:color="auto"/>
          </w:divBdr>
          <w:divsChild>
            <w:div w:id="1286426957">
              <w:marLeft w:val="0"/>
              <w:marRight w:val="0"/>
              <w:marTop w:val="0"/>
              <w:marBottom w:val="0"/>
              <w:divBdr>
                <w:top w:val="none" w:sz="0" w:space="0" w:color="auto"/>
                <w:left w:val="none" w:sz="0" w:space="0" w:color="auto"/>
                <w:bottom w:val="none" w:sz="0" w:space="0" w:color="auto"/>
                <w:right w:val="none" w:sz="0" w:space="0" w:color="auto"/>
              </w:divBdr>
              <w:divsChild>
                <w:div w:id="259027925">
                  <w:marLeft w:val="-4800"/>
                  <w:marRight w:val="0"/>
                  <w:marTop w:val="0"/>
                  <w:marBottom w:val="0"/>
                  <w:divBdr>
                    <w:top w:val="none" w:sz="0" w:space="0" w:color="auto"/>
                    <w:left w:val="none" w:sz="0" w:space="0" w:color="auto"/>
                    <w:bottom w:val="none" w:sz="0" w:space="0" w:color="auto"/>
                    <w:right w:val="none" w:sz="0" w:space="0" w:color="auto"/>
                  </w:divBdr>
                  <w:divsChild>
                    <w:div w:id="1276863792">
                      <w:marLeft w:val="0"/>
                      <w:marRight w:val="0"/>
                      <w:marTop w:val="0"/>
                      <w:marBottom w:val="0"/>
                      <w:divBdr>
                        <w:top w:val="none" w:sz="0" w:space="0" w:color="auto"/>
                        <w:left w:val="none" w:sz="0" w:space="0" w:color="auto"/>
                        <w:bottom w:val="none" w:sz="0" w:space="0" w:color="auto"/>
                        <w:right w:val="none" w:sz="0" w:space="0" w:color="auto"/>
                      </w:divBdr>
                      <w:divsChild>
                        <w:div w:id="1273440364">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www.1005thebuzz.com/" TargetMode="External"/><Relationship Id="rId2" Type="http://schemas.openxmlformats.org/officeDocument/2006/relationships/customXml" Target="../customXml/item2.xml"/><Relationship Id="rId16" Type="http://schemas.openxmlformats.org/officeDocument/2006/relationships/hyperlink" Target="http://www.1005thebuzz.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1005thebuzz.com/" TargetMode="Externa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1005thebuzz.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C86FE0FC728D4D9FB1A2708C7DCEE6" ma:contentTypeVersion="12" ma:contentTypeDescription="Create a new document." ma:contentTypeScope="" ma:versionID="11a364627985434dce14d853b3ffe810">
  <xsd:schema xmlns:xsd="http://www.w3.org/2001/XMLSchema" xmlns:xs="http://www.w3.org/2001/XMLSchema" xmlns:p="http://schemas.microsoft.com/office/2006/metadata/properties" xmlns:ns2="26284483-6a58-48ec-938d-acc13dc75426" xmlns:ns3="0e6e8821-8e76-48e4-8ea7-76c8afff8d1c" targetNamespace="http://schemas.microsoft.com/office/2006/metadata/properties" ma:root="true" ma:fieldsID="a3ab5a5ea179fdfc3f0bf3696bcb6435" ns2:_="" ns3:_="">
    <xsd:import namespace="26284483-6a58-48ec-938d-acc13dc75426"/>
    <xsd:import namespace="0e6e8821-8e76-48e4-8ea7-76c8afff8d1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284483-6a58-48ec-938d-acc13dc754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6e8821-8e76-48e4-8ea7-76c8afff8d1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9C86FE0FC728D4D9FB1A2708C7DCEE6" ma:contentTypeVersion="12" ma:contentTypeDescription="Create a new document." ma:contentTypeScope="" ma:versionID="11a364627985434dce14d853b3ffe810">
  <xsd:schema xmlns:xsd="http://www.w3.org/2001/XMLSchema" xmlns:xs="http://www.w3.org/2001/XMLSchema" xmlns:p="http://schemas.microsoft.com/office/2006/metadata/properties" xmlns:ns2="26284483-6a58-48ec-938d-acc13dc75426" xmlns:ns3="0e6e8821-8e76-48e4-8ea7-76c8afff8d1c" targetNamespace="http://schemas.microsoft.com/office/2006/metadata/properties" ma:root="true" ma:fieldsID="a3ab5a5ea179fdfc3f0bf3696bcb6435" ns2:_="" ns3:_="">
    <xsd:import namespace="26284483-6a58-48ec-938d-acc13dc75426"/>
    <xsd:import namespace="0e6e8821-8e76-48e4-8ea7-76c8afff8d1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284483-6a58-48ec-938d-acc13dc754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6e8821-8e76-48e4-8ea7-76c8afff8d1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BC17CE-60F1-42FB-A1C5-A304A8F8CC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284483-6a58-48ec-938d-acc13dc75426"/>
    <ds:schemaRef ds:uri="0e6e8821-8e76-48e4-8ea7-76c8afff8d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E85DB2-FA2C-4235-A418-57028EA3DECD}">
  <ds:schemaRefs>
    <ds:schemaRef ds:uri="http://schemas.microsoft.com/sharepoint/v3/contenttype/forms"/>
  </ds:schemaRefs>
</ds:datastoreItem>
</file>

<file path=customXml/itemProps3.xml><?xml version="1.0" encoding="utf-8"?>
<ds:datastoreItem xmlns:ds="http://schemas.openxmlformats.org/officeDocument/2006/customXml" ds:itemID="{07458430-61DC-47BF-A7B9-0C828106B1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284483-6a58-48ec-938d-acc13dc75426"/>
    <ds:schemaRef ds:uri="0e6e8821-8e76-48e4-8ea7-76c8afff8d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E13288-0EAC-4490-A450-B5C916D10CFB}">
  <ds:schemaRefs>
    <ds:schemaRef ds:uri="http://schemas.microsoft.com/sharepoint/v3/contenttype/forms"/>
  </ds:schemaRefs>
</ds:datastoreItem>
</file>

<file path=customXml/itemProps5.xml><?xml version="1.0" encoding="utf-8"?>
<ds:datastoreItem xmlns:ds="http://schemas.openxmlformats.org/officeDocument/2006/customXml" ds:itemID="{A5B1C95D-F05A-4C23-AD84-C915FF59619E}">
  <ds:schemaRefs>
    <ds:schemaRef ds:uri="http://schemas.microsoft.com/office/2006/documentManagement/types"/>
    <ds:schemaRef ds:uri="0e6e8821-8e76-48e4-8ea7-76c8afff8d1c"/>
    <ds:schemaRef ds:uri="http://schemas.openxmlformats.org/package/2006/metadata/core-properties"/>
    <ds:schemaRef ds:uri="26284483-6a58-48ec-938d-acc13dc75426"/>
    <ds:schemaRef ds:uri="http://purl.org/dc/dcmitype/"/>
    <ds:schemaRef ds:uri="http://schemas.microsoft.com/office/2006/metadata/properties"/>
    <ds:schemaRef ds:uri="http://www.w3.org/XML/1998/namespace"/>
    <ds:schemaRef ds:uri="http://purl.org/dc/elements/1.1/"/>
    <ds:schemaRef ds:uri="http://schemas.microsoft.com/office/infopath/2007/PartnerControls"/>
    <ds:schemaRef ds:uri="http://purl.org/dc/terms/"/>
  </ds:schemaRefs>
</ds:datastoreItem>
</file>

<file path=customXml/itemProps6.xml><?xml version="1.0" encoding="utf-8"?>
<ds:datastoreItem xmlns:ds="http://schemas.openxmlformats.org/officeDocument/2006/customXml" ds:itemID="{0174D6C3-6D8E-4E7F-A2E9-4297B39179F0}">
  <ds:schemaRefs>
    <ds:schemaRef ds:uri="http://purl.org/dc/elements/1.1/"/>
    <ds:schemaRef ds:uri="http://schemas.openxmlformats.org/package/2006/metadata/core-properties"/>
    <ds:schemaRef ds:uri="http://schemas.microsoft.com/office/2006/documentManagement/types"/>
    <ds:schemaRef ds:uri="http://purl.org/dc/dcmitype/"/>
    <ds:schemaRef ds:uri="http://schemas.microsoft.com/office/2006/metadata/properties"/>
    <ds:schemaRef ds:uri="26284483-6a58-48ec-938d-acc13dc75426"/>
    <ds:schemaRef ds:uri="http://purl.org/dc/terms/"/>
    <ds:schemaRef ds:uri="http://schemas.microsoft.com/office/infopath/2007/PartnerControls"/>
    <ds:schemaRef ds:uri="0e6e8821-8e76-48e4-8ea7-76c8afff8d1c"/>
    <ds:schemaRef ds:uri="http://www.w3.org/XML/1998/namespace"/>
  </ds:schemaRefs>
</ds:datastoreItem>
</file>

<file path=customXml/itemProps7.xml><?xml version="1.0" encoding="utf-8"?>
<ds:datastoreItem xmlns:ds="http://schemas.openxmlformats.org/officeDocument/2006/customXml" ds:itemID="{50B08F7B-1971-4EC5-95AB-D59574F54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1486</Words>
  <Characters>8471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9938</CharactersWithSpaces>
  <SharedDoc>false</SharedDoc>
  <HLinks>
    <vt:vector size="24" baseType="variant">
      <vt:variant>
        <vt:i4>3801188</vt:i4>
      </vt:variant>
      <vt:variant>
        <vt:i4>9</vt:i4>
      </vt:variant>
      <vt:variant>
        <vt:i4>0</vt:i4>
      </vt:variant>
      <vt:variant>
        <vt:i4>5</vt:i4>
      </vt:variant>
      <vt:variant>
        <vt:lpwstr>http://www.1005thebuzz.com/</vt:lpwstr>
      </vt:variant>
      <vt:variant>
        <vt:lpwstr/>
      </vt:variant>
      <vt:variant>
        <vt:i4>3801188</vt:i4>
      </vt:variant>
      <vt:variant>
        <vt:i4>6</vt:i4>
      </vt:variant>
      <vt:variant>
        <vt:i4>0</vt:i4>
      </vt:variant>
      <vt:variant>
        <vt:i4>5</vt:i4>
      </vt:variant>
      <vt:variant>
        <vt:lpwstr>http://www.1005thebuzz.com/</vt:lpwstr>
      </vt:variant>
      <vt:variant>
        <vt:lpwstr/>
      </vt:variant>
      <vt:variant>
        <vt:i4>3801188</vt:i4>
      </vt:variant>
      <vt:variant>
        <vt:i4>3</vt:i4>
      </vt:variant>
      <vt:variant>
        <vt:i4>0</vt:i4>
      </vt:variant>
      <vt:variant>
        <vt:i4>5</vt:i4>
      </vt:variant>
      <vt:variant>
        <vt:lpwstr>http://www.1005thebuzz.com/</vt:lpwstr>
      </vt:variant>
      <vt:variant>
        <vt:lpwstr/>
      </vt:variant>
      <vt:variant>
        <vt:i4>3801188</vt:i4>
      </vt:variant>
      <vt:variant>
        <vt:i4>0</vt:i4>
      </vt:variant>
      <vt:variant>
        <vt:i4>0</vt:i4>
      </vt:variant>
      <vt:variant>
        <vt:i4>5</vt:i4>
      </vt:variant>
      <vt:variant>
        <vt:lpwstr>http://www.1005thebuzz.com/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Chelsie Pickett</dc:creator>
  <cp:keywords/>
  <cp:lastModifiedBy>Chelsie Pickett</cp:lastModifiedBy>
  <cp:revision>5</cp:revision>
  <cp:lastPrinted>2020-05-05T22:58:00Z</cp:lastPrinted>
  <dcterms:created xsi:type="dcterms:W3CDTF">2021-01-25T21:15:00Z</dcterms:created>
  <dcterms:modified xsi:type="dcterms:W3CDTF">2021-01-26T16:16:00Z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Automotive Services Network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0x01010039C86FE0FC728D4D9FB1A2708C7DCEE6</vt:lpwstr>
  </property>
  <property fmtid="{D5CDD505-2E9C-101B-9397-08002B2CF9AE}" pid="10" name="Order">
    <vt:r8>7710800</vt:r8>
  </property>
</Properties>
</file>